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3-nfasis4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402"/>
        <w:gridCol w:w="3682"/>
      </w:tblGrid>
      <w:tr w:rsidR="00502C5F" w:rsidTr="00F87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2C5F" w:rsidRDefault="00502C5F" w:rsidP="00502C5F">
            <w:pPr>
              <w:pStyle w:val="Sinespaciad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Modelo de Estado</w:t>
            </w:r>
          </w:p>
        </w:tc>
        <w:tc>
          <w:tcPr>
            <w:tcW w:w="3402" w:type="dxa"/>
          </w:tcPr>
          <w:p w:rsidR="00502C5F" w:rsidRDefault="00502C5F" w:rsidP="00502C5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absolutista</w:t>
            </w:r>
          </w:p>
        </w:tc>
        <w:tc>
          <w:tcPr>
            <w:tcW w:w="3402" w:type="dxa"/>
          </w:tcPr>
          <w:p w:rsidR="00502C5F" w:rsidRDefault="00502C5F" w:rsidP="00502C5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legislativo (liberal clásico) Estado de derecho en sentido débil</w:t>
            </w:r>
          </w:p>
        </w:tc>
        <w:tc>
          <w:tcPr>
            <w:tcW w:w="3682" w:type="dxa"/>
          </w:tcPr>
          <w:p w:rsidR="00502C5F" w:rsidRDefault="00502C5F" w:rsidP="00502C5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Constitucional</w:t>
            </w:r>
          </w:p>
          <w:p w:rsidR="00502C5F" w:rsidRDefault="00502C5F" w:rsidP="00502C5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de derecho en sentido fuerte</w:t>
            </w:r>
          </w:p>
        </w:tc>
      </w:tr>
      <w:tr w:rsidR="00502C5F" w:rsidTr="00F87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2C5F" w:rsidRDefault="00502C5F" w:rsidP="00502C5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Origen</w:t>
            </w:r>
          </w:p>
        </w:tc>
        <w:tc>
          <w:tcPr>
            <w:tcW w:w="3402" w:type="dxa"/>
          </w:tcPr>
          <w:p w:rsidR="00502C5F" w:rsidRDefault="00502C5F" w:rsidP="00502C5F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Derecho </w:t>
            </w:r>
            <w:proofErr w:type="spellStart"/>
            <w:r>
              <w:rPr>
                <w:sz w:val="20"/>
                <w:szCs w:val="20"/>
              </w:rPr>
              <w:t>premoderno</w:t>
            </w:r>
            <w:proofErr w:type="spellEnd"/>
            <w:r>
              <w:rPr>
                <w:sz w:val="20"/>
                <w:szCs w:val="20"/>
              </w:rPr>
              <w:t xml:space="preserve"> de formación básicamente jurisprudencial y doctrinal, no legislativa.</w:t>
            </w:r>
          </w:p>
        </w:tc>
        <w:tc>
          <w:tcPr>
            <w:tcW w:w="3402" w:type="dxa"/>
          </w:tcPr>
          <w:p w:rsidR="00502C5F" w:rsidRDefault="00502C5F" w:rsidP="00502C5F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 a partir de las grandes revoluciones de finales del S</w:t>
            </w:r>
            <w:r w:rsidR="00B522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XVIII Origen del constitucionalismo moderno. </w:t>
            </w:r>
          </w:p>
        </w:tc>
        <w:tc>
          <w:tcPr>
            <w:tcW w:w="3682" w:type="dxa"/>
          </w:tcPr>
          <w:p w:rsidR="00502C5F" w:rsidRDefault="00502C5F" w:rsidP="00F87D3D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 después de la Segunda Guerra Mundial</w:t>
            </w:r>
            <w:r w:rsidR="00F87D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derivado de la experiencia de los fascismos.</w:t>
            </w:r>
            <w:r w:rsidR="00F87D3D">
              <w:rPr>
                <w:sz w:val="20"/>
                <w:szCs w:val="20"/>
              </w:rPr>
              <w:t xml:space="preserve"> Transformación de las constituciones.</w:t>
            </w:r>
          </w:p>
        </w:tc>
      </w:tr>
      <w:tr w:rsidR="00502C5F" w:rsidTr="00F8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2C5F" w:rsidRDefault="00502C5F" w:rsidP="00502C5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Producción jurídica</w:t>
            </w:r>
          </w:p>
        </w:tc>
        <w:tc>
          <w:tcPr>
            <w:tcW w:w="3402" w:type="dxa"/>
          </w:tcPr>
          <w:p w:rsidR="00502C5F" w:rsidRDefault="00502C5F" w:rsidP="00502C5F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Pluralidad de fuentes del derecho (Imperio, Iglesia, principados, corporaciones) No hay monopolio de la producción jurídica.</w:t>
            </w:r>
          </w:p>
        </w:tc>
        <w:tc>
          <w:tcPr>
            <w:tcW w:w="3402" w:type="dxa"/>
          </w:tcPr>
          <w:p w:rsidR="00502C5F" w:rsidRDefault="00502C5F" w:rsidP="00B5225F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la pretensión del monopolio de la producción jurídica.</w:t>
            </w:r>
          </w:p>
        </w:tc>
        <w:tc>
          <w:tcPr>
            <w:tcW w:w="3682" w:type="dxa"/>
          </w:tcPr>
          <w:p w:rsidR="00502C5F" w:rsidRDefault="00502C5F" w:rsidP="00B5225F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el monopolio interno de la producción jurídica, con la incorporación de normas de fuente internacional.</w:t>
            </w:r>
          </w:p>
        </w:tc>
      </w:tr>
      <w:tr w:rsidR="00502C5F" w:rsidTr="00F87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2C5F" w:rsidRDefault="00B5225F" w:rsidP="00502C5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 principal del derecho</w:t>
            </w:r>
          </w:p>
        </w:tc>
        <w:tc>
          <w:tcPr>
            <w:tcW w:w="3402" w:type="dxa"/>
          </w:tcPr>
          <w:p w:rsidR="00502C5F" w:rsidRDefault="00B5225F" w:rsidP="00B5225F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 diversas fuentes. No existe división derecho público/derecho privado.</w:t>
            </w:r>
          </w:p>
        </w:tc>
        <w:tc>
          <w:tcPr>
            <w:tcW w:w="3402" w:type="dxa"/>
          </w:tcPr>
          <w:p w:rsidR="00502C5F" w:rsidRDefault="00B5225F" w:rsidP="00B5225F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ley es la fuente suprema ilimitada y no limitable del derecho. División tajante derecho público/derecho privado.</w:t>
            </w:r>
          </w:p>
        </w:tc>
        <w:tc>
          <w:tcPr>
            <w:tcW w:w="3682" w:type="dxa"/>
          </w:tcPr>
          <w:p w:rsidR="00502C5F" w:rsidRDefault="00B5225F" w:rsidP="00E5339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Constitución en la fuente suprema del derecho. </w:t>
            </w:r>
            <w:proofErr w:type="spellStart"/>
            <w:r>
              <w:rPr>
                <w:sz w:val="20"/>
                <w:szCs w:val="20"/>
              </w:rPr>
              <w:t>Constitucionalización</w:t>
            </w:r>
            <w:proofErr w:type="spellEnd"/>
            <w:r>
              <w:rPr>
                <w:sz w:val="20"/>
                <w:szCs w:val="20"/>
              </w:rPr>
              <w:t xml:space="preserve"> del derecho. </w:t>
            </w:r>
            <w:r w:rsidR="004C3D6F">
              <w:rPr>
                <w:sz w:val="20"/>
                <w:szCs w:val="20"/>
              </w:rPr>
              <w:t>El Derecho</w:t>
            </w:r>
            <w:r w:rsidR="00E53399">
              <w:rPr>
                <w:sz w:val="20"/>
                <w:szCs w:val="20"/>
              </w:rPr>
              <w:t xml:space="preserve"> Internacional es fuente complementaria.</w:t>
            </w:r>
          </w:p>
        </w:tc>
      </w:tr>
      <w:tr w:rsidR="00502C5F" w:rsidTr="00F8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2C5F" w:rsidRDefault="00B5225F" w:rsidP="00502C5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Principio de legalidad</w:t>
            </w:r>
          </w:p>
        </w:tc>
        <w:tc>
          <w:tcPr>
            <w:tcW w:w="3402" w:type="dxa"/>
          </w:tcPr>
          <w:p w:rsidR="00502C5F" w:rsidRDefault="00B5225F" w:rsidP="00B5225F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está desarrollada la idea.</w:t>
            </w:r>
          </w:p>
        </w:tc>
        <w:tc>
          <w:tcPr>
            <w:tcW w:w="3402" w:type="dxa"/>
          </w:tcPr>
          <w:p w:rsidR="00502C5F" w:rsidRPr="00B5225F" w:rsidRDefault="00B5225F" w:rsidP="00B5225F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Formal</w:t>
            </w:r>
            <w:r>
              <w:rPr>
                <w:sz w:val="20"/>
                <w:szCs w:val="20"/>
              </w:rPr>
              <w:t>. La ley es válida derivada de su forma de producción. Es válida de la ley que sigue el procedimiento que marca la Constitución.</w:t>
            </w:r>
          </w:p>
        </w:tc>
        <w:tc>
          <w:tcPr>
            <w:tcW w:w="3682" w:type="dxa"/>
          </w:tcPr>
          <w:p w:rsidR="00502C5F" w:rsidRPr="00B5225F" w:rsidRDefault="00B5225F" w:rsidP="00B5225F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del </w:t>
            </w:r>
            <w:r>
              <w:rPr>
                <w:i/>
                <w:sz w:val="20"/>
                <w:szCs w:val="20"/>
              </w:rPr>
              <w:t>formal</w:t>
            </w:r>
            <w:r>
              <w:rPr>
                <w:sz w:val="20"/>
                <w:szCs w:val="20"/>
              </w:rPr>
              <w:t xml:space="preserve">, hay un principio de legalidad </w:t>
            </w:r>
            <w:r>
              <w:rPr>
                <w:i/>
                <w:sz w:val="20"/>
                <w:szCs w:val="20"/>
              </w:rPr>
              <w:t xml:space="preserve">material. </w:t>
            </w:r>
            <w:r>
              <w:rPr>
                <w:sz w:val="20"/>
                <w:szCs w:val="20"/>
              </w:rPr>
              <w:t>La ley ya no es válida sólo por su producción, sino por la adecuación de sus contenidos a las normas constitucionales.</w:t>
            </w:r>
          </w:p>
        </w:tc>
      </w:tr>
      <w:tr w:rsidR="00502C5F" w:rsidTr="00F87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2C5F" w:rsidRDefault="00B5225F" w:rsidP="00502C5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Papel de la Constitución</w:t>
            </w:r>
          </w:p>
        </w:tc>
        <w:tc>
          <w:tcPr>
            <w:tcW w:w="3402" w:type="dxa"/>
          </w:tcPr>
          <w:p w:rsidR="00502C5F" w:rsidRDefault="004C3D6F" w:rsidP="00D871C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existe</w:t>
            </w:r>
            <w:r w:rsidR="00B5225F">
              <w:rPr>
                <w:sz w:val="20"/>
                <w:szCs w:val="20"/>
              </w:rPr>
              <w:t xml:space="preserve"> tal </w:t>
            </w:r>
            <w:r>
              <w:rPr>
                <w:sz w:val="20"/>
                <w:szCs w:val="20"/>
              </w:rPr>
              <w:t>cual la</w:t>
            </w:r>
            <w:r w:rsidR="00B5225F">
              <w:rPr>
                <w:sz w:val="20"/>
                <w:szCs w:val="20"/>
              </w:rPr>
              <w:t xml:space="preserve"> conocemos ahora.</w:t>
            </w:r>
          </w:p>
        </w:tc>
        <w:tc>
          <w:tcPr>
            <w:tcW w:w="3402" w:type="dxa"/>
          </w:tcPr>
          <w:p w:rsidR="00502C5F" w:rsidRDefault="00D871CB" w:rsidP="00D871C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es un vínculo rígido. Son documentos políticos, declaraciones de intenciones o normas programáticas.</w:t>
            </w:r>
          </w:p>
        </w:tc>
        <w:tc>
          <w:tcPr>
            <w:tcW w:w="3682" w:type="dxa"/>
          </w:tcPr>
          <w:p w:rsidR="00502C5F" w:rsidRDefault="00D871CB" w:rsidP="00D871C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 el centro del ordenamiento jurídico. Tienen fuerza normativa propia. Se fortalecen los principios de supremacía y rigidez constitucional.</w:t>
            </w:r>
          </w:p>
        </w:tc>
      </w:tr>
      <w:tr w:rsidR="00502C5F" w:rsidTr="00F8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2C5F" w:rsidRDefault="00D871CB" w:rsidP="00502C5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Papel del Parlamento</w:t>
            </w:r>
          </w:p>
        </w:tc>
        <w:tc>
          <w:tcPr>
            <w:tcW w:w="3402" w:type="dxa"/>
          </w:tcPr>
          <w:p w:rsidR="00502C5F" w:rsidRDefault="00D871CB" w:rsidP="00717A97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 el antecedente de los Participan en la producción jurídica más no en el control del poder político.</w:t>
            </w:r>
          </w:p>
        </w:tc>
        <w:tc>
          <w:tcPr>
            <w:tcW w:w="3402" w:type="dxa"/>
          </w:tcPr>
          <w:p w:rsidR="00502C5F" w:rsidRDefault="00D871CB" w:rsidP="00D871C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Papel predominante en la producción jurídica, sólo sujeto a límites formales.</w:t>
            </w:r>
          </w:p>
        </w:tc>
        <w:tc>
          <w:tcPr>
            <w:tcW w:w="3682" w:type="dxa"/>
          </w:tcPr>
          <w:p w:rsidR="00502C5F" w:rsidRDefault="00D871CB" w:rsidP="00D871C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el resto de los poderes públicos, está vinculado por la Constitución, la cual debe ser criterio para la producción, interpretación y aplicación del derecho.</w:t>
            </w:r>
          </w:p>
        </w:tc>
      </w:tr>
      <w:tr w:rsidR="00502C5F" w:rsidTr="00F87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02C5F" w:rsidRDefault="00D871CB" w:rsidP="00502C5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Soberanía</w:t>
            </w:r>
          </w:p>
        </w:tc>
        <w:tc>
          <w:tcPr>
            <w:tcW w:w="3402" w:type="dxa"/>
          </w:tcPr>
          <w:p w:rsidR="00502C5F" w:rsidRDefault="00D871CB" w:rsidP="00F87D3D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gesta la idea con el propósito de afianzar el poder del monarca </w:t>
            </w:r>
            <w:r w:rsidR="00F87D3D">
              <w:rPr>
                <w:sz w:val="20"/>
                <w:szCs w:val="20"/>
              </w:rPr>
              <w:t>en el ámbito</w:t>
            </w:r>
            <w:r>
              <w:rPr>
                <w:sz w:val="20"/>
                <w:szCs w:val="20"/>
              </w:rPr>
              <w:t xml:space="preserve"> interno</w:t>
            </w:r>
            <w:r w:rsidR="00F87D3D">
              <w:rPr>
                <w:sz w:val="20"/>
                <w:szCs w:val="20"/>
              </w:rPr>
              <w:t xml:space="preserve"> ante poderes externos</w:t>
            </w:r>
            <w:r w:rsidR="008906E9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02C5F" w:rsidRDefault="00F87D3D" w:rsidP="008906E9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Implica la pretensión d</w:t>
            </w:r>
            <w:r w:rsidR="008906E9">
              <w:rPr>
                <w:sz w:val="20"/>
                <w:szCs w:val="20"/>
              </w:rPr>
              <w:t>e supremacía a nivel interno y la independencia plena a nivel externo.</w:t>
            </w:r>
          </w:p>
        </w:tc>
        <w:tc>
          <w:tcPr>
            <w:tcW w:w="3682" w:type="dxa"/>
          </w:tcPr>
          <w:p w:rsidR="00502C5F" w:rsidRDefault="008906E9" w:rsidP="00F87D3D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Debe explicarse a la luz de un mundo globalizado.</w:t>
            </w:r>
          </w:p>
        </w:tc>
      </w:tr>
      <w:tr w:rsidR="008906E9" w:rsidTr="00F87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906E9" w:rsidRDefault="008906E9" w:rsidP="00502C5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de los derechos</w:t>
            </w:r>
          </w:p>
        </w:tc>
        <w:tc>
          <w:tcPr>
            <w:tcW w:w="3402" w:type="dxa"/>
          </w:tcPr>
          <w:p w:rsidR="00F87D3D" w:rsidRDefault="00F87D3D" w:rsidP="00D871C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Iusnaturalista.</w:t>
            </w:r>
          </w:p>
          <w:p w:rsidR="008906E9" w:rsidRDefault="00F87D3D" w:rsidP="00D871CB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906E9">
              <w:rPr>
                <w:sz w:val="20"/>
                <w:szCs w:val="20"/>
              </w:rPr>
              <w:t>os derechos se comienzan a reivindicar como límites al poder.</w:t>
            </w:r>
          </w:p>
        </w:tc>
        <w:tc>
          <w:tcPr>
            <w:tcW w:w="3402" w:type="dxa"/>
          </w:tcPr>
          <w:p w:rsidR="00F87D3D" w:rsidRDefault="008906E9" w:rsidP="008906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Positivista.</w:t>
            </w:r>
          </w:p>
          <w:p w:rsidR="008906E9" w:rsidRDefault="008906E9" w:rsidP="008906E9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 poder es el principal enemigo de los derechos. Éstos sirven para controlar</w:t>
            </w:r>
            <w:r w:rsidR="00F87D3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el poder</w:t>
            </w:r>
          </w:p>
        </w:tc>
        <w:tc>
          <w:tcPr>
            <w:tcW w:w="3682" w:type="dxa"/>
          </w:tcPr>
          <w:p w:rsidR="00F87D3D" w:rsidRDefault="008906E9" w:rsidP="00F87D3D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 o positivismo moderado.</w:t>
            </w:r>
          </w:p>
          <w:p w:rsidR="008906E9" w:rsidRDefault="008906E9" w:rsidP="00F87D3D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poder debe ser el principal garante de los derechos</w:t>
            </w:r>
            <w:r w:rsidR="00F87D3D">
              <w:rPr>
                <w:sz w:val="20"/>
                <w:szCs w:val="20"/>
              </w:rPr>
              <w:t>.</w:t>
            </w:r>
          </w:p>
        </w:tc>
      </w:tr>
    </w:tbl>
    <w:p w:rsidR="00502C5F" w:rsidRPr="00502C5F" w:rsidRDefault="00502C5F" w:rsidP="00F87D3D">
      <w:pPr>
        <w:pStyle w:val="Sinespaciado"/>
        <w:rPr>
          <w:sz w:val="20"/>
          <w:szCs w:val="20"/>
        </w:rPr>
      </w:pPr>
    </w:p>
    <w:sectPr w:rsidR="00502C5F" w:rsidRPr="00502C5F" w:rsidSect="00502C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5F"/>
    <w:rsid w:val="004C3D6F"/>
    <w:rsid w:val="00502C5F"/>
    <w:rsid w:val="00717A97"/>
    <w:rsid w:val="008906E9"/>
    <w:rsid w:val="00931D1C"/>
    <w:rsid w:val="00954E0C"/>
    <w:rsid w:val="00B5225F"/>
    <w:rsid w:val="00D804B4"/>
    <w:rsid w:val="00D871CB"/>
    <w:rsid w:val="00E53399"/>
    <w:rsid w:val="00F2793E"/>
    <w:rsid w:val="00F8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2C5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0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2">
    <w:name w:val="Medium Grid 3 Accent 2"/>
    <w:basedOn w:val="Tablanormal"/>
    <w:uiPriority w:val="69"/>
    <w:rsid w:val="0095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4">
    <w:name w:val="Medium Grid 3 Accent 4"/>
    <w:basedOn w:val="Tablanormal"/>
    <w:uiPriority w:val="69"/>
    <w:rsid w:val="004C3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6">
    <w:name w:val="Medium Grid 3 Accent 6"/>
    <w:basedOn w:val="Tablanormal"/>
    <w:uiPriority w:val="69"/>
    <w:rsid w:val="004C3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media3">
    <w:name w:val="Medium Grid 3"/>
    <w:basedOn w:val="Tablanormal"/>
    <w:uiPriority w:val="69"/>
    <w:rsid w:val="004C3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2C5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0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2">
    <w:name w:val="Medium Grid 3 Accent 2"/>
    <w:basedOn w:val="Tablanormal"/>
    <w:uiPriority w:val="69"/>
    <w:rsid w:val="00954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4">
    <w:name w:val="Medium Grid 3 Accent 4"/>
    <w:basedOn w:val="Tablanormal"/>
    <w:uiPriority w:val="69"/>
    <w:rsid w:val="004C3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6">
    <w:name w:val="Medium Grid 3 Accent 6"/>
    <w:basedOn w:val="Tablanormal"/>
    <w:uiPriority w:val="69"/>
    <w:rsid w:val="004C3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media3">
    <w:name w:val="Medium Grid 3"/>
    <w:basedOn w:val="Tablanormal"/>
    <w:uiPriority w:val="69"/>
    <w:rsid w:val="004C3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F. Arias R</dc:creator>
  <cp:lastModifiedBy>Salvador F. Arias R</cp:lastModifiedBy>
  <cp:revision>6</cp:revision>
  <dcterms:created xsi:type="dcterms:W3CDTF">2012-08-21T18:56:00Z</dcterms:created>
  <dcterms:modified xsi:type="dcterms:W3CDTF">2012-08-27T19:35:00Z</dcterms:modified>
</cp:coreProperties>
</file>