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BE" w:rsidRPr="00B40637" w:rsidRDefault="0063787C" w:rsidP="00B40637">
      <w:pPr>
        <w:shd w:val="clear" w:color="auto" w:fill="E36C0A" w:themeFill="accent6" w:themeFillShade="BF"/>
        <w:spacing w:after="0" w:line="240" w:lineRule="auto"/>
        <w:contextualSpacing/>
        <w:jc w:val="center"/>
        <w:rPr>
          <w:rFonts w:ascii="Arial" w:hAnsi="Arial" w:cs="Arial"/>
          <w:b/>
          <w:color w:val="FFFFFF" w:themeColor="background1"/>
          <w:szCs w:val="24"/>
        </w:rPr>
      </w:pPr>
      <w:r w:rsidRPr="00B40637">
        <w:rPr>
          <w:rFonts w:ascii="Arial" w:hAnsi="Arial" w:cs="Arial"/>
          <w:b/>
          <w:color w:val="FFFFFF" w:themeColor="background1"/>
          <w:szCs w:val="24"/>
        </w:rPr>
        <w:t>FORMATO DE REGISTRO DE INFORMACIÓN EN GACETA UNAM</w:t>
      </w:r>
    </w:p>
    <w:p w:rsidR="00E718BE" w:rsidRPr="00143BAF" w:rsidRDefault="00E718BE" w:rsidP="00143BAF">
      <w:pPr>
        <w:spacing w:after="0" w:line="240" w:lineRule="auto"/>
        <w:contextualSpacing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3787C" w:rsidRPr="008F6DCC" w:rsidRDefault="004F1298" w:rsidP="00143BA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6DCC">
        <w:rPr>
          <w:rFonts w:ascii="Arial" w:hAnsi="Arial" w:cs="Arial"/>
          <w:sz w:val="20"/>
          <w:szCs w:val="20"/>
        </w:rPr>
        <w:t xml:space="preserve">Instrucciones: </w:t>
      </w:r>
      <w:r w:rsidR="008C4BB1" w:rsidRPr="008F6DCC">
        <w:rPr>
          <w:rFonts w:ascii="Arial" w:hAnsi="Arial" w:cs="Arial"/>
          <w:sz w:val="20"/>
          <w:szCs w:val="20"/>
        </w:rPr>
        <w:t>nombrar</w:t>
      </w:r>
      <w:r w:rsidR="0063787C" w:rsidRPr="008F6DCC">
        <w:rPr>
          <w:rFonts w:ascii="Arial" w:hAnsi="Arial" w:cs="Arial"/>
          <w:sz w:val="20"/>
          <w:szCs w:val="20"/>
        </w:rPr>
        <w:t xml:space="preserve"> el archivo</w:t>
      </w:r>
      <w:r w:rsidR="008C4BB1" w:rsidRPr="008F6DCC">
        <w:rPr>
          <w:rFonts w:ascii="Arial" w:hAnsi="Arial" w:cs="Arial"/>
          <w:sz w:val="20"/>
          <w:szCs w:val="20"/>
        </w:rPr>
        <w:t xml:space="preserve"> por nombre del </w:t>
      </w:r>
      <w:r w:rsidR="0063787C" w:rsidRPr="008F6DCC">
        <w:rPr>
          <w:rFonts w:ascii="Arial" w:hAnsi="Arial" w:cs="Arial"/>
          <w:sz w:val="20"/>
          <w:szCs w:val="20"/>
        </w:rPr>
        <w:t xml:space="preserve">documento </w:t>
      </w:r>
      <w:r w:rsidR="008C4BB1" w:rsidRPr="008F6DCC">
        <w:rPr>
          <w:rFonts w:ascii="Arial" w:hAnsi="Arial" w:cs="Arial"/>
          <w:sz w:val="20"/>
          <w:szCs w:val="20"/>
        </w:rPr>
        <w:t>+</w:t>
      </w:r>
      <w:r w:rsidR="0063787C" w:rsidRPr="008F6DCC">
        <w:rPr>
          <w:rFonts w:ascii="Arial" w:hAnsi="Arial" w:cs="Arial"/>
          <w:sz w:val="20"/>
          <w:szCs w:val="20"/>
        </w:rPr>
        <w:t xml:space="preserve"> </w:t>
      </w:r>
      <w:r w:rsidR="008C4BB1" w:rsidRPr="008F6DCC">
        <w:rPr>
          <w:rFonts w:ascii="Arial" w:hAnsi="Arial" w:cs="Arial"/>
          <w:sz w:val="20"/>
          <w:szCs w:val="20"/>
        </w:rPr>
        <w:t>Año</w:t>
      </w:r>
      <w:r w:rsidR="0063787C" w:rsidRPr="008F6DCC">
        <w:rPr>
          <w:rFonts w:ascii="Arial" w:hAnsi="Arial" w:cs="Arial"/>
          <w:sz w:val="20"/>
          <w:szCs w:val="20"/>
        </w:rPr>
        <w:t xml:space="preserve">, por ejemplo: </w:t>
      </w:r>
      <w:r w:rsidR="00143BAF" w:rsidRPr="008F6DCC">
        <w:rPr>
          <w:rFonts w:ascii="Arial" w:hAnsi="Arial" w:cs="Arial"/>
          <w:i/>
          <w:sz w:val="20"/>
          <w:szCs w:val="20"/>
        </w:rPr>
        <w:t>GacetaUNAM</w:t>
      </w:r>
      <w:r w:rsidR="0063787C" w:rsidRPr="008F6DCC">
        <w:rPr>
          <w:rFonts w:ascii="Arial" w:hAnsi="Arial" w:cs="Arial"/>
          <w:i/>
          <w:sz w:val="20"/>
          <w:szCs w:val="20"/>
        </w:rPr>
        <w:t>_1980</w:t>
      </w:r>
      <w:r w:rsidR="005630F4" w:rsidRPr="008F6DCC">
        <w:rPr>
          <w:rFonts w:ascii="Arial" w:hAnsi="Arial" w:cs="Arial"/>
          <w:sz w:val="20"/>
          <w:szCs w:val="20"/>
        </w:rPr>
        <w:t xml:space="preserve">. En caso </w:t>
      </w:r>
      <w:r w:rsidR="008C4BB1" w:rsidRPr="008F6DCC">
        <w:rPr>
          <w:rFonts w:ascii="Arial" w:hAnsi="Arial" w:cs="Arial"/>
          <w:sz w:val="20"/>
          <w:szCs w:val="20"/>
        </w:rPr>
        <w:t>de encontrar</w:t>
      </w:r>
      <w:r w:rsidR="001F50E3" w:rsidRPr="008F6DCC">
        <w:rPr>
          <w:rFonts w:ascii="Arial" w:hAnsi="Arial" w:cs="Arial"/>
          <w:sz w:val="20"/>
          <w:szCs w:val="20"/>
        </w:rPr>
        <w:t>se</w:t>
      </w:r>
      <w:r w:rsidR="008C4BB1" w:rsidRPr="008F6DCC">
        <w:rPr>
          <w:rFonts w:ascii="Arial" w:hAnsi="Arial" w:cs="Arial"/>
          <w:sz w:val="20"/>
          <w:szCs w:val="20"/>
        </w:rPr>
        <w:t xml:space="preserve"> dos noticias en una misma edición </w:t>
      </w:r>
      <w:r w:rsidR="001F50E3" w:rsidRPr="008F6DCC">
        <w:rPr>
          <w:rFonts w:ascii="Arial" w:hAnsi="Arial" w:cs="Arial"/>
          <w:sz w:val="20"/>
          <w:szCs w:val="20"/>
        </w:rPr>
        <w:t>indicar</w:t>
      </w:r>
      <w:r w:rsidR="00C4076E" w:rsidRPr="008F6DCC">
        <w:rPr>
          <w:rFonts w:ascii="Arial" w:hAnsi="Arial" w:cs="Arial"/>
          <w:sz w:val="20"/>
          <w:szCs w:val="20"/>
        </w:rPr>
        <w:t>, en</w:t>
      </w:r>
      <w:r w:rsidR="001F50E3" w:rsidRPr="008F6DCC">
        <w:rPr>
          <w:rFonts w:ascii="Arial" w:hAnsi="Arial" w:cs="Arial"/>
          <w:sz w:val="20"/>
          <w:szCs w:val="20"/>
        </w:rPr>
        <w:t xml:space="preserve"> el mismo</w:t>
      </w:r>
      <w:r w:rsidR="008C4BB1" w:rsidRPr="008F6DCC">
        <w:rPr>
          <w:rFonts w:ascii="Arial" w:hAnsi="Arial" w:cs="Arial"/>
          <w:sz w:val="20"/>
          <w:szCs w:val="20"/>
        </w:rPr>
        <w:t xml:space="preserve"> número de </w:t>
      </w:r>
      <w:r w:rsidR="001F50E3" w:rsidRPr="008F6DCC">
        <w:rPr>
          <w:rFonts w:ascii="Arial" w:hAnsi="Arial" w:cs="Arial"/>
          <w:sz w:val="20"/>
          <w:szCs w:val="20"/>
        </w:rPr>
        <w:t>edición</w:t>
      </w:r>
      <w:r w:rsidR="00C4076E" w:rsidRPr="008F6DCC">
        <w:rPr>
          <w:rFonts w:ascii="Arial" w:hAnsi="Arial" w:cs="Arial"/>
          <w:sz w:val="20"/>
          <w:szCs w:val="20"/>
        </w:rPr>
        <w:t>,</w:t>
      </w:r>
      <w:r w:rsidR="001F50E3" w:rsidRPr="008F6DCC">
        <w:rPr>
          <w:rFonts w:ascii="Arial" w:hAnsi="Arial" w:cs="Arial"/>
          <w:sz w:val="20"/>
          <w:szCs w:val="20"/>
        </w:rPr>
        <w:t xml:space="preserve"> la página</w:t>
      </w:r>
      <w:r w:rsidR="008C4BB1" w:rsidRPr="008F6DCC">
        <w:rPr>
          <w:rFonts w:ascii="Arial" w:hAnsi="Arial" w:cs="Arial"/>
          <w:sz w:val="20"/>
          <w:szCs w:val="20"/>
        </w:rPr>
        <w:t>.</w:t>
      </w:r>
      <w:r w:rsidR="00653409" w:rsidRPr="008F6DCC">
        <w:rPr>
          <w:rFonts w:ascii="Arial" w:hAnsi="Arial" w:cs="Arial"/>
          <w:sz w:val="20"/>
          <w:szCs w:val="20"/>
        </w:rPr>
        <w:t xml:space="preserve"> La información registrada es toda aquella relacionada con la Escuela Nacional Preparatoria (cualquier plantel, maestros o alumnos, convocatorias, etcétera). </w:t>
      </w:r>
    </w:p>
    <w:p w:rsidR="00143BAF" w:rsidRDefault="00143BAF" w:rsidP="00143BAF">
      <w:pPr>
        <w:spacing w:after="0" w:line="240" w:lineRule="auto"/>
        <w:contextualSpacing/>
        <w:rPr>
          <w:rFonts w:ascii="Arial" w:hAnsi="Arial" w:cs="Arial"/>
          <w:szCs w:val="24"/>
        </w:rPr>
      </w:pPr>
    </w:p>
    <w:p w:rsidR="009137FE" w:rsidRDefault="009137FE" w:rsidP="009137FE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 del investigador: _________________________________________________________________________________________ </w:t>
      </w:r>
    </w:p>
    <w:p w:rsidR="009137FE" w:rsidRPr="00143BAF" w:rsidRDefault="009137FE" w:rsidP="00143BAF">
      <w:pPr>
        <w:spacing w:after="0" w:line="240" w:lineRule="auto"/>
        <w:contextualSpacing/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9"/>
        <w:gridCol w:w="2347"/>
        <w:gridCol w:w="6767"/>
        <w:gridCol w:w="1801"/>
        <w:gridCol w:w="1914"/>
      </w:tblGrid>
      <w:tr w:rsidR="00B40637" w:rsidRPr="00B40637" w:rsidTr="00B40637">
        <w:trPr>
          <w:tblHeader/>
        </w:trPr>
        <w:tc>
          <w:tcPr>
            <w:tcW w:w="348" w:type="pct"/>
            <w:shd w:val="clear" w:color="auto" w:fill="984806" w:themeFill="accent6" w:themeFillShade="80"/>
            <w:vAlign w:val="center"/>
          </w:tcPr>
          <w:p w:rsidR="00143BAF" w:rsidRPr="00B40637" w:rsidRDefault="00143BAF" w:rsidP="00143BAF">
            <w:pPr>
              <w:ind w:left="-50" w:right="-108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Número</w:t>
            </w:r>
          </w:p>
        </w:tc>
        <w:tc>
          <w:tcPr>
            <w:tcW w:w="851" w:type="pct"/>
            <w:shd w:val="clear" w:color="auto" w:fill="984806" w:themeFill="accent6" w:themeFillShade="80"/>
            <w:vAlign w:val="center"/>
          </w:tcPr>
          <w:p w:rsidR="00143BAF" w:rsidRPr="00B40637" w:rsidRDefault="00143BAF" w:rsidP="00143BAF">
            <w:pPr>
              <w:ind w:left="-49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  <w:p w:rsidR="00143BAF" w:rsidRPr="00B40637" w:rsidRDefault="00143BAF" w:rsidP="00143BAF">
            <w:pPr>
              <w:ind w:left="-49"/>
              <w:contextualSpacing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406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(día+mes+año)</w:t>
            </w:r>
          </w:p>
        </w:tc>
        <w:tc>
          <w:tcPr>
            <w:tcW w:w="2454" w:type="pct"/>
            <w:shd w:val="clear" w:color="auto" w:fill="984806" w:themeFill="accent6" w:themeFillShade="80"/>
            <w:vAlign w:val="center"/>
          </w:tcPr>
          <w:p w:rsidR="00143BAF" w:rsidRPr="00B40637" w:rsidRDefault="00143BAF" w:rsidP="00143BAF">
            <w:pPr>
              <w:ind w:left="-49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general</w:t>
            </w:r>
          </w:p>
          <w:p w:rsidR="00143BAF" w:rsidRPr="00B40637" w:rsidRDefault="00143BAF" w:rsidP="00143BAF">
            <w:pPr>
              <w:ind w:left="-49"/>
              <w:contextualSpacing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(¿De qué trata?, ¿de qué plantel o persona se trata?, etc.)</w:t>
            </w:r>
          </w:p>
        </w:tc>
        <w:tc>
          <w:tcPr>
            <w:tcW w:w="653" w:type="pct"/>
            <w:shd w:val="clear" w:color="auto" w:fill="984806" w:themeFill="accent6" w:themeFillShade="80"/>
            <w:vAlign w:val="center"/>
          </w:tcPr>
          <w:p w:rsidR="00143BAF" w:rsidRPr="00B40637" w:rsidRDefault="00143BAF" w:rsidP="00143BAF">
            <w:pPr>
              <w:ind w:left="-49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Página(s)</w:t>
            </w:r>
          </w:p>
        </w:tc>
        <w:tc>
          <w:tcPr>
            <w:tcW w:w="694" w:type="pct"/>
            <w:shd w:val="clear" w:color="auto" w:fill="984806" w:themeFill="accent6" w:themeFillShade="80"/>
            <w:vAlign w:val="center"/>
          </w:tcPr>
          <w:p w:rsidR="00143BAF" w:rsidRPr="00B40637" w:rsidRDefault="00143BAF" w:rsidP="00143BAF">
            <w:pPr>
              <w:ind w:left="34" w:right="176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06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Palabras clave:</w:t>
            </w:r>
          </w:p>
          <w:p w:rsidR="00143BAF" w:rsidRPr="00B40637" w:rsidRDefault="00143BAF" w:rsidP="00143BAF">
            <w:pPr>
              <w:ind w:left="34" w:right="-108"/>
              <w:contextualSpacing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406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(Mínimo dos)</w:t>
            </w: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AF" w:rsidRPr="00143BAF" w:rsidTr="00143BAF">
        <w:trPr>
          <w:trHeight w:val="340"/>
        </w:trPr>
        <w:tc>
          <w:tcPr>
            <w:tcW w:w="348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BAF" w:rsidRPr="00143BAF" w:rsidRDefault="00143BAF" w:rsidP="00725E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BB1" w:rsidRPr="00DD50F5" w:rsidRDefault="008C4BB1" w:rsidP="0063787C">
      <w:pPr>
        <w:spacing w:after="0" w:line="240" w:lineRule="auto"/>
        <w:ind w:right="-801"/>
        <w:contextualSpacing/>
        <w:rPr>
          <w:rFonts w:ascii="Arial" w:hAnsi="Arial" w:cs="Arial"/>
          <w:sz w:val="24"/>
          <w:szCs w:val="24"/>
        </w:rPr>
      </w:pPr>
    </w:p>
    <w:sectPr w:rsidR="008C4BB1" w:rsidRPr="00DD50F5" w:rsidSect="0063787C">
      <w:footerReference w:type="even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5E" w:rsidRDefault="0006075E" w:rsidP="00C4076E">
      <w:pPr>
        <w:spacing w:after="0" w:line="240" w:lineRule="auto"/>
      </w:pPr>
      <w:r>
        <w:separator/>
      </w:r>
    </w:p>
  </w:endnote>
  <w:endnote w:type="continuationSeparator" w:id="0">
    <w:p w:rsidR="0006075E" w:rsidRDefault="0006075E" w:rsidP="00C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113780619"/>
      <w:docPartObj>
        <w:docPartGallery w:val="Page Numbers (Bottom of Page)"/>
        <w:docPartUnique/>
      </w:docPartObj>
    </w:sdtPr>
    <w:sdtContent>
      <w:p w:rsidR="00C4076E" w:rsidRDefault="00C4076E" w:rsidP="009A4E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4076E" w:rsidRDefault="00C4076E" w:rsidP="00C407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19746130"/>
      <w:docPartObj>
        <w:docPartGallery w:val="Page Numbers (Bottom of Page)"/>
        <w:docPartUnique/>
      </w:docPartObj>
    </w:sdtPr>
    <w:sdtContent>
      <w:p w:rsidR="00C4076E" w:rsidRDefault="00C4076E" w:rsidP="009A4E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4076E" w:rsidRDefault="00C4076E" w:rsidP="00C4076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5E" w:rsidRDefault="0006075E" w:rsidP="00C4076E">
      <w:pPr>
        <w:spacing w:after="0" w:line="240" w:lineRule="auto"/>
      </w:pPr>
      <w:r>
        <w:separator/>
      </w:r>
    </w:p>
  </w:footnote>
  <w:footnote w:type="continuationSeparator" w:id="0">
    <w:p w:rsidR="0006075E" w:rsidRDefault="0006075E" w:rsidP="00C4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D2F"/>
    <w:multiLevelType w:val="hybridMultilevel"/>
    <w:tmpl w:val="5CE639DE"/>
    <w:lvl w:ilvl="0" w:tplc="B860B4BE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BB1"/>
    <w:rsid w:val="00040F07"/>
    <w:rsid w:val="0006075E"/>
    <w:rsid w:val="0009138F"/>
    <w:rsid w:val="00131B62"/>
    <w:rsid w:val="00143BAF"/>
    <w:rsid w:val="00147109"/>
    <w:rsid w:val="001E7608"/>
    <w:rsid w:val="001F50E3"/>
    <w:rsid w:val="003329D0"/>
    <w:rsid w:val="004D6B9C"/>
    <w:rsid w:val="004F1298"/>
    <w:rsid w:val="0051098C"/>
    <w:rsid w:val="005263CC"/>
    <w:rsid w:val="005630F4"/>
    <w:rsid w:val="0063787C"/>
    <w:rsid w:val="00653409"/>
    <w:rsid w:val="006B6AE8"/>
    <w:rsid w:val="00725EFA"/>
    <w:rsid w:val="007940AE"/>
    <w:rsid w:val="00877B34"/>
    <w:rsid w:val="008B3C16"/>
    <w:rsid w:val="008C4BB1"/>
    <w:rsid w:val="008E1516"/>
    <w:rsid w:val="008F6DCC"/>
    <w:rsid w:val="009137FE"/>
    <w:rsid w:val="009B081E"/>
    <w:rsid w:val="00B40637"/>
    <w:rsid w:val="00B54A29"/>
    <w:rsid w:val="00C4076E"/>
    <w:rsid w:val="00D33AD9"/>
    <w:rsid w:val="00D93EE6"/>
    <w:rsid w:val="00DD50F5"/>
    <w:rsid w:val="00DF7675"/>
    <w:rsid w:val="00E3768B"/>
    <w:rsid w:val="00E718BE"/>
    <w:rsid w:val="00E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92E"/>
  <w15:docId w15:val="{85D7B198-55C1-1640-8F21-9E5FC1B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5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76E"/>
  </w:style>
  <w:style w:type="character" w:styleId="Nmerodepgina">
    <w:name w:val="page number"/>
    <w:basedOn w:val="Fuentedeprrafopredeter"/>
    <w:uiPriority w:val="99"/>
    <w:semiHidden/>
    <w:unhideWhenUsed/>
    <w:rsid w:val="00C4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González</dc:creator>
  <cp:lastModifiedBy>Enrique Cano</cp:lastModifiedBy>
  <cp:revision>10</cp:revision>
  <dcterms:created xsi:type="dcterms:W3CDTF">2018-11-14T13:41:00Z</dcterms:created>
  <dcterms:modified xsi:type="dcterms:W3CDTF">2018-11-17T15:35:00Z</dcterms:modified>
</cp:coreProperties>
</file>