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698C">
      <w:pPr>
        <w:pStyle w:val="Estilo"/>
        <w:rPr>
          <w:sz w:val="2"/>
          <w:szCs w:val="2"/>
        </w:rPr>
      </w:pPr>
    </w:p>
    <w:p w:rsidR="00000000" w:rsidRDefault="000E0960">
      <w:pPr>
        <w:pStyle w:val="Estilo"/>
        <w:framePr w:w="172" w:h="921" w:wrap="auto" w:hAnchor="margin" w:x="2972" w:y="1"/>
      </w:pPr>
      <w:r>
        <w:rPr>
          <w:noProof/>
        </w:rPr>
        <w:drawing>
          <wp:inline distT="0" distB="0" distL="0" distR="0">
            <wp:extent cx="110490" cy="582930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0698C">
      <w:pPr>
        <w:pStyle w:val="Estilo"/>
        <w:framePr w:w="7348" w:h="220" w:wrap="auto" w:hAnchor="margin" w:x="2478" w:y="16018"/>
        <w:tabs>
          <w:tab w:val="left" w:pos="5812"/>
          <w:tab w:val="left" w:pos="7237"/>
        </w:tabs>
        <w:spacing w:line="216" w:lineRule="exact"/>
        <w:rPr>
          <w:i/>
          <w:iCs/>
          <w:color w:val="9C6AA5"/>
          <w:sz w:val="19"/>
          <w:szCs w:val="19"/>
          <w:lang w:val="es-ES_tradnl"/>
        </w:rPr>
      </w:pPr>
      <w:r>
        <w:rPr>
          <w:sz w:val="19"/>
          <w:szCs w:val="19"/>
          <w:lang w:val="es-ES_tradnl"/>
        </w:rPr>
        <w:tab/>
      </w:r>
      <w:r>
        <w:rPr>
          <w:i/>
          <w:iCs/>
          <w:color w:val="9C6AA5"/>
          <w:sz w:val="19"/>
          <w:szCs w:val="19"/>
          <w:lang w:val="es-ES_tradnl"/>
        </w:rPr>
        <w:t xml:space="preserve">BEAMLINE </w:t>
      </w:r>
      <w:r>
        <w:rPr>
          <w:i/>
          <w:iCs/>
          <w:color w:val="9C6AA5"/>
          <w:sz w:val="19"/>
          <w:szCs w:val="19"/>
          <w:lang w:val="es-ES_tradnl"/>
        </w:rPr>
        <w:tab/>
        <w:t xml:space="preserve">9 </w:t>
      </w:r>
    </w:p>
    <w:p w:rsidR="00000000" w:rsidRDefault="000E0960">
      <w:pPr>
        <w:pStyle w:val="Estilo"/>
        <w:framePr w:w="153" w:h="614" w:wrap="auto" w:hAnchor="margin" w:x="10441" w:y="15092"/>
        <w:rPr>
          <w:sz w:val="19"/>
          <w:szCs w:val="19"/>
          <w:lang w:val="es-ES_tradnl"/>
        </w:rPr>
      </w:pPr>
      <w:r>
        <w:rPr>
          <w:noProof/>
          <w:sz w:val="19"/>
          <w:szCs w:val="19"/>
        </w:rPr>
        <w:drawing>
          <wp:inline distT="0" distB="0" distL="0" distR="0">
            <wp:extent cx="100330" cy="39179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E0960">
      <w:pPr>
        <w:pStyle w:val="Estilo"/>
        <w:numPr>
          <w:ilvl w:val="0"/>
          <w:numId w:val="2"/>
        </w:numPr>
        <w:tabs>
          <w:tab w:val="clear" w:pos="360"/>
        </w:tabs>
        <w:spacing w:line="1" w:lineRule="exact"/>
        <w:rPr>
          <w:sz w:val="19"/>
          <w:szCs w:val="19"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-1026795</wp:posOffset>
            </wp:positionH>
            <wp:positionV relativeFrom="margin">
              <wp:posOffset>1341120</wp:posOffset>
            </wp:positionV>
            <wp:extent cx="6949440" cy="8765540"/>
            <wp:effectExtent l="19050" t="0" r="3810" b="0"/>
            <wp:wrapThrough wrapText="bothSides">
              <wp:wrapPolygon edited="0">
                <wp:start x="-59" y="0"/>
                <wp:lineTo x="-59" y="21547"/>
                <wp:lineTo x="21612" y="21547"/>
                <wp:lineTo x="21612" y="0"/>
                <wp:lineTo x="-59" y="0"/>
              </wp:wrapPolygon>
            </wp:wrapThrough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876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Pr="002A4470" w:rsidRDefault="0050698C">
      <w:pPr>
        <w:pStyle w:val="Estilo"/>
        <w:framePr w:w="4785" w:h="1070" w:wrap="auto" w:hAnchor="margin" w:x="1" w:y="3605"/>
        <w:spacing w:line="1051" w:lineRule="exact"/>
        <w:ind w:left="19"/>
        <w:rPr>
          <w:b/>
          <w:bCs/>
          <w:color w:val="1B2323"/>
          <w:w w:val="92"/>
          <w:sz w:val="99"/>
          <w:szCs w:val="99"/>
          <w:lang w:val="en-US"/>
        </w:rPr>
      </w:pPr>
      <w:r w:rsidRPr="002A4470">
        <w:rPr>
          <w:b/>
          <w:bCs/>
          <w:color w:val="1B2323"/>
          <w:w w:val="92"/>
          <w:sz w:val="99"/>
          <w:szCs w:val="99"/>
          <w:lang w:val="en-US"/>
        </w:rPr>
        <w:t xml:space="preserve">FREE THE </w:t>
      </w:r>
    </w:p>
    <w:p w:rsidR="00000000" w:rsidRPr="002A4470" w:rsidRDefault="0050698C">
      <w:pPr>
        <w:pStyle w:val="Estilo"/>
        <w:framePr w:w="1886" w:h="950" w:wrap="auto" w:hAnchor="margin" w:x="7426" w:y="3725"/>
        <w:spacing w:line="936" w:lineRule="exact"/>
        <w:ind w:left="14"/>
        <w:rPr>
          <w:b/>
          <w:bCs/>
          <w:color w:val="1B2323"/>
          <w:w w:val="87"/>
          <w:sz w:val="99"/>
          <w:szCs w:val="99"/>
          <w:lang w:val="en-US"/>
        </w:rPr>
      </w:pPr>
      <w:r w:rsidRPr="002A4470">
        <w:rPr>
          <w:b/>
          <w:bCs/>
          <w:color w:val="1B2323"/>
          <w:w w:val="87"/>
          <w:sz w:val="99"/>
          <w:szCs w:val="99"/>
          <w:lang w:val="en-US"/>
        </w:rPr>
        <w:t xml:space="preserve">RKS </w:t>
      </w:r>
    </w:p>
    <w:p w:rsidR="00000000" w:rsidRPr="002A4470" w:rsidRDefault="0050698C">
      <w:pPr>
        <w:pStyle w:val="Estilo"/>
        <w:framePr w:w="6816" w:h="7939" w:wrap="auto" w:hAnchor="margin" w:x="2478" w:y="7489"/>
        <w:spacing w:line="331" w:lineRule="exact"/>
        <w:ind w:left="1953" w:right="38" w:firstLine="772"/>
        <w:rPr>
          <w:color w:val="1B2323"/>
          <w:w w:val="107"/>
          <w:sz w:val="25"/>
          <w:szCs w:val="25"/>
          <w:lang w:val="en-US"/>
        </w:rPr>
      </w:pPr>
      <w:r w:rsidRPr="002A4470">
        <w:rPr>
          <w:color w:val="1B2323"/>
          <w:sz w:val="28"/>
          <w:szCs w:val="28"/>
          <w:lang w:val="en-US"/>
        </w:rPr>
        <w:t xml:space="preserve">CHROMODYNAMICS, </w:t>
      </w:r>
      <w:r w:rsidRPr="002A4470">
        <w:rPr>
          <w:color w:val="1B2323"/>
          <w:w w:val="107"/>
          <w:sz w:val="25"/>
          <w:szCs w:val="25"/>
          <w:lang w:val="en-US"/>
        </w:rPr>
        <w:t xml:space="preserve">or </w:t>
      </w:r>
      <w:r w:rsidRPr="002A4470">
        <w:rPr>
          <w:color w:val="1B2323"/>
          <w:w w:val="107"/>
          <w:sz w:val="22"/>
          <w:szCs w:val="22"/>
          <w:lang w:val="en-US"/>
        </w:rPr>
        <w:t xml:space="preserve">QCD, </w:t>
      </w:r>
      <w:r w:rsidRPr="002A4470">
        <w:rPr>
          <w:color w:val="1B2323"/>
          <w:w w:val="107"/>
          <w:sz w:val="22"/>
          <w:szCs w:val="22"/>
          <w:lang w:val="en-US"/>
        </w:rPr>
        <w:br/>
      </w:r>
      <w:r w:rsidRPr="002A4470">
        <w:rPr>
          <w:color w:val="1B2323"/>
          <w:w w:val="107"/>
          <w:sz w:val="25"/>
          <w:szCs w:val="25"/>
          <w:lang w:val="en-US"/>
        </w:rPr>
        <w:t xml:space="preserve">t eory of quarks and gluons and their inter- </w:t>
      </w:r>
    </w:p>
    <w:p w:rsidR="00000000" w:rsidRPr="002A4470" w:rsidRDefault="0050698C">
      <w:pPr>
        <w:pStyle w:val="Estilo"/>
        <w:framePr w:w="6816" w:h="7939" w:wrap="auto" w:hAnchor="margin" w:x="2478" w:y="7489"/>
        <w:spacing w:line="331" w:lineRule="exact"/>
        <w:ind w:left="2083"/>
        <w:rPr>
          <w:color w:val="1B2323"/>
          <w:w w:val="107"/>
          <w:sz w:val="25"/>
          <w:szCs w:val="25"/>
          <w:lang w:val="en-US"/>
        </w:rPr>
      </w:pPr>
      <w:r w:rsidRPr="002A4470">
        <w:rPr>
          <w:color w:val="1B2323"/>
          <w:w w:val="107"/>
          <w:sz w:val="25"/>
          <w:szCs w:val="25"/>
          <w:lang w:val="en-US"/>
        </w:rPr>
        <w:t xml:space="preserve">. ts equations are simple enough to fit on </w:t>
      </w:r>
    </w:p>
    <w:p w:rsidR="00000000" w:rsidRPr="002A4470" w:rsidRDefault="0050698C">
      <w:pPr>
        <w:pStyle w:val="Estilo"/>
        <w:framePr w:w="6816" w:h="7939" w:wrap="auto" w:hAnchor="margin" w:x="2478" w:y="7489"/>
        <w:tabs>
          <w:tab w:val="left" w:pos="1242"/>
          <w:tab w:val="left" w:pos="2260"/>
        </w:tabs>
        <w:spacing w:line="321" w:lineRule="exact"/>
        <w:rPr>
          <w:color w:val="1B2323"/>
          <w:w w:val="107"/>
          <w:sz w:val="25"/>
          <w:szCs w:val="25"/>
          <w:lang w:val="en-US"/>
        </w:rPr>
      </w:pPr>
      <w:r w:rsidRPr="002A4470">
        <w:rPr>
          <w:sz w:val="25"/>
          <w:szCs w:val="25"/>
          <w:lang w:val="en-US"/>
        </w:rPr>
        <w:tab/>
      </w:r>
      <w:r w:rsidRPr="002A4470">
        <w:rPr>
          <w:color w:val="1B2323"/>
          <w:w w:val="107"/>
          <w:sz w:val="25"/>
          <w:szCs w:val="25"/>
          <w:lang w:val="en-US"/>
        </w:rPr>
        <w:t>t]</w:t>
      </w:r>
      <w:r w:rsidRPr="002A4470">
        <w:rPr>
          <w:color w:val="695A72"/>
          <w:w w:val="107"/>
          <w:sz w:val="25"/>
          <w:szCs w:val="25"/>
          <w:lang w:val="en-US"/>
        </w:rPr>
        <w:t xml:space="preserve">¡} </w:t>
      </w:r>
      <w:r w:rsidRPr="002A4470">
        <w:rPr>
          <w:color w:val="695A72"/>
          <w:w w:val="107"/>
          <w:sz w:val="25"/>
          <w:szCs w:val="25"/>
          <w:lang w:val="en-US"/>
        </w:rPr>
        <w:tab/>
      </w:r>
      <w:r w:rsidRPr="002A4470">
        <w:rPr>
          <w:color w:val="1B2323"/>
          <w:w w:val="107"/>
          <w:sz w:val="25"/>
          <w:szCs w:val="25"/>
          <w:lang w:val="en-US"/>
        </w:rPr>
        <w:t>of an envelope. After a quick g</w:t>
      </w:r>
      <w:r w:rsidRPr="002A4470">
        <w:rPr>
          <w:color w:val="1B2323"/>
          <w:w w:val="107"/>
          <w:sz w:val="25"/>
          <w:szCs w:val="25"/>
          <w:lang w:val="en-US"/>
        </w:rPr>
        <w:t xml:space="preserve">lance you </w:t>
      </w:r>
    </w:p>
    <w:p w:rsidR="00000000" w:rsidRPr="002A4470" w:rsidRDefault="0050698C">
      <w:pPr>
        <w:pStyle w:val="Estilo"/>
        <w:framePr w:w="6816" w:h="7939" w:wrap="auto" w:hAnchor="margin" w:x="2478" w:y="7489"/>
        <w:spacing w:before="4" w:line="1" w:lineRule="exact"/>
        <w:ind w:left="9" w:right="124"/>
        <w:rPr>
          <w:sz w:val="25"/>
          <w:szCs w:val="25"/>
          <w:lang w:val="en-US"/>
        </w:rPr>
      </w:pPr>
    </w:p>
    <w:p w:rsidR="00000000" w:rsidRPr="002A4470" w:rsidRDefault="0050698C">
      <w:pPr>
        <w:pStyle w:val="Estilo"/>
        <w:framePr w:w="6816" w:h="7939" w:wrap="auto" w:hAnchor="margin" w:x="2478" w:y="7489"/>
        <w:spacing w:line="331" w:lineRule="exact"/>
        <w:ind w:left="9" w:right="124" w:firstLine="1560"/>
        <w:rPr>
          <w:color w:val="1B2323"/>
          <w:w w:val="107"/>
          <w:sz w:val="25"/>
          <w:szCs w:val="25"/>
          <w:lang w:val="en-US"/>
        </w:rPr>
      </w:pPr>
      <w:r w:rsidRPr="002A4470">
        <w:rPr>
          <w:color w:val="1B2323"/>
          <w:w w:val="107"/>
          <w:sz w:val="25"/>
          <w:szCs w:val="25"/>
          <w:lang w:val="en-US"/>
        </w:rPr>
        <w:t xml:space="preserve">g t conclude that </w:t>
      </w:r>
      <w:r w:rsidRPr="002A4470">
        <w:rPr>
          <w:color w:val="1B2323"/>
          <w:w w:val="107"/>
          <w:sz w:val="22"/>
          <w:szCs w:val="22"/>
          <w:lang w:val="en-US"/>
        </w:rPr>
        <w:t xml:space="preserve">QCD </w:t>
      </w:r>
      <w:r w:rsidRPr="002A4470">
        <w:rPr>
          <w:color w:val="1B2323"/>
          <w:w w:val="107"/>
          <w:sz w:val="25"/>
          <w:szCs w:val="25"/>
          <w:lang w:val="en-US"/>
        </w:rPr>
        <w:t xml:space="preserve">is not very different </w:t>
      </w:r>
      <w:r w:rsidRPr="002A4470">
        <w:rPr>
          <w:color w:val="1B2323"/>
          <w:w w:val="107"/>
          <w:sz w:val="25"/>
          <w:szCs w:val="25"/>
          <w:lang w:val="en-US"/>
        </w:rPr>
        <w:br/>
        <w:t>from the t my of e</w:t>
      </w:r>
      <w:r w:rsidRPr="002A4470">
        <w:rPr>
          <w:color w:val="070D0E"/>
          <w:w w:val="107"/>
          <w:sz w:val="25"/>
          <w:szCs w:val="25"/>
          <w:lang w:val="en-US"/>
        </w:rPr>
        <w:t>l</w:t>
      </w:r>
      <w:r w:rsidRPr="002A4470">
        <w:rPr>
          <w:color w:val="1B2323"/>
          <w:w w:val="107"/>
          <w:sz w:val="25"/>
          <w:szCs w:val="25"/>
          <w:lang w:val="en-US"/>
        </w:rPr>
        <w:t xml:space="preserve">ectricity and magnetism called quan- </w:t>
      </w:r>
      <w:r w:rsidRPr="002A4470">
        <w:rPr>
          <w:color w:val="1B2323"/>
          <w:w w:val="107"/>
          <w:sz w:val="25"/>
          <w:szCs w:val="25"/>
          <w:lang w:val="en-US"/>
        </w:rPr>
        <w:br/>
        <w:t>t</w:t>
      </w:r>
      <w:r w:rsidRPr="002A4470">
        <w:rPr>
          <w:color w:val="070D0E"/>
          <w:w w:val="107"/>
          <w:sz w:val="25"/>
          <w:szCs w:val="25"/>
          <w:lang w:val="en-US"/>
        </w:rPr>
        <w:t>u</w:t>
      </w:r>
      <w:r w:rsidRPr="002A4470">
        <w:rPr>
          <w:color w:val="1B2323"/>
          <w:w w:val="107"/>
          <w:sz w:val="25"/>
          <w:szCs w:val="25"/>
          <w:lang w:val="en-US"/>
        </w:rPr>
        <w:t>n</w:t>
      </w:r>
      <w:r w:rsidRPr="002A4470">
        <w:rPr>
          <w:color w:val="4B3D55"/>
          <w:w w:val="107"/>
          <w:sz w:val="25"/>
          <w:szCs w:val="25"/>
          <w:lang w:val="en-US"/>
        </w:rPr>
        <w:t xml:space="preserve">a </w:t>
      </w:r>
      <w:r w:rsidRPr="002A4470">
        <w:rPr>
          <w:color w:val="1B2323"/>
          <w:w w:val="107"/>
          <w:sz w:val="25"/>
          <w:szCs w:val="25"/>
          <w:lang w:val="en-US"/>
        </w:rPr>
        <w:t>e</w:t>
      </w:r>
      <w:r w:rsidRPr="002A4470">
        <w:rPr>
          <w:color w:val="070D0E"/>
          <w:w w:val="107"/>
          <w:sz w:val="25"/>
          <w:szCs w:val="25"/>
          <w:lang w:val="en-US"/>
        </w:rPr>
        <w:t>l</w:t>
      </w:r>
      <w:r w:rsidRPr="002A4470">
        <w:rPr>
          <w:color w:val="1B2323"/>
          <w:w w:val="107"/>
          <w:sz w:val="25"/>
          <w:szCs w:val="25"/>
          <w:lang w:val="en-US"/>
        </w:rPr>
        <w:t>ectf0</w:t>
      </w:r>
      <w:r w:rsidRPr="002A4470">
        <w:rPr>
          <w:color w:val="695A72"/>
          <w:w w:val="107"/>
          <w:sz w:val="25"/>
          <w:szCs w:val="25"/>
          <w:lang w:val="en-US"/>
        </w:rPr>
        <w:t>p</w:t>
      </w:r>
      <w:r w:rsidRPr="002A4470">
        <w:rPr>
          <w:color w:val="1B2323"/>
          <w:w w:val="107"/>
          <w:sz w:val="25"/>
          <w:szCs w:val="25"/>
          <w:lang w:val="en-US"/>
        </w:rPr>
        <w:t xml:space="preserve">yna ics, or </w:t>
      </w:r>
      <w:r w:rsidRPr="002A4470">
        <w:rPr>
          <w:color w:val="1B2323"/>
          <w:w w:val="107"/>
          <w:sz w:val="22"/>
          <w:szCs w:val="22"/>
          <w:lang w:val="en-US"/>
        </w:rPr>
        <w:t xml:space="preserve">QED, </w:t>
      </w:r>
      <w:r w:rsidRPr="002A4470">
        <w:rPr>
          <w:color w:val="1B2323"/>
          <w:w w:val="107"/>
          <w:sz w:val="25"/>
          <w:szCs w:val="25"/>
          <w:lang w:val="en-US"/>
        </w:rPr>
        <w:t xml:space="preserve">which describes the behavior </w:t>
      </w:r>
    </w:p>
    <w:p w:rsidR="00000000" w:rsidRPr="002A4470" w:rsidRDefault="0050698C">
      <w:pPr>
        <w:pStyle w:val="Estilo"/>
        <w:framePr w:w="6816" w:h="7939" w:wrap="auto" w:hAnchor="margin" w:x="2478" w:y="7489"/>
        <w:spacing w:before="4" w:line="1" w:lineRule="exact"/>
        <w:ind w:left="9" w:right="307"/>
        <w:rPr>
          <w:sz w:val="25"/>
          <w:szCs w:val="25"/>
          <w:lang w:val="en-US"/>
        </w:rPr>
      </w:pPr>
    </w:p>
    <w:p w:rsidR="00000000" w:rsidRDefault="0050698C">
      <w:pPr>
        <w:pStyle w:val="Estilo"/>
        <w:framePr w:w="6816" w:h="7939" w:wrap="auto" w:hAnchor="margin" w:x="2478" w:y="7489"/>
        <w:spacing w:line="326" w:lineRule="exact"/>
        <w:ind w:left="9" w:right="307" w:firstLine="283"/>
        <w:rPr>
          <w:color w:val="1B2323"/>
          <w:w w:val="107"/>
          <w:sz w:val="25"/>
          <w:szCs w:val="25"/>
          <w:lang w:val="es-ES_tradnl"/>
        </w:rPr>
      </w:pPr>
      <w:r w:rsidRPr="002A4470">
        <w:rPr>
          <w:color w:val="1B2323"/>
          <w:w w:val="107"/>
          <w:sz w:val="25"/>
          <w:szCs w:val="25"/>
          <w:lang w:val="en-US"/>
        </w:rPr>
        <w:t xml:space="preserve">Wectrons-fo x mple, those in the beams within any </w:t>
      </w:r>
      <w:r w:rsidRPr="002A4470">
        <w:rPr>
          <w:color w:val="1B2323"/>
          <w:w w:val="107"/>
          <w:sz w:val="25"/>
          <w:szCs w:val="25"/>
          <w:lang w:val="en-US"/>
        </w:rPr>
        <w:br/>
        <w:t>te</w:t>
      </w:r>
      <w:r w:rsidRPr="002A4470">
        <w:rPr>
          <w:color w:val="070D0E"/>
          <w:w w:val="107"/>
          <w:sz w:val="25"/>
          <w:szCs w:val="25"/>
          <w:lang w:val="en-US"/>
        </w:rPr>
        <w:t>l</w:t>
      </w:r>
      <w:r w:rsidRPr="002A4470">
        <w:rPr>
          <w:color w:val="1B2323"/>
          <w:w w:val="107"/>
          <w:sz w:val="25"/>
          <w:szCs w:val="25"/>
          <w:lang w:val="en-US"/>
        </w:rPr>
        <w:t>evision set or omputer monitor</w:t>
      </w:r>
      <w:r w:rsidRPr="002A4470">
        <w:rPr>
          <w:color w:val="00001C"/>
          <w:w w:val="107"/>
          <w:sz w:val="25"/>
          <w:szCs w:val="25"/>
          <w:lang w:val="en-US"/>
        </w:rPr>
        <w:t>-</w:t>
      </w:r>
      <w:r w:rsidRPr="002A4470">
        <w:rPr>
          <w:color w:val="1B2323"/>
          <w:w w:val="107"/>
          <w:sz w:val="25"/>
          <w:szCs w:val="25"/>
          <w:lang w:val="en-US"/>
        </w:rPr>
        <w:t xml:space="preserve">and the photons they </w:t>
      </w:r>
      <w:r w:rsidRPr="002A4470">
        <w:rPr>
          <w:color w:val="1B2323"/>
          <w:w w:val="107"/>
          <w:sz w:val="25"/>
          <w:szCs w:val="25"/>
          <w:lang w:val="en-US"/>
        </w:rPr>
        <w:br/>
        <w:t xml:space="preserve">interact with. </w:t>
      </w:r>
      <w:r>
        <w:rPr>
          <w:color w:val="1B2323"/>
          <w:w w:val="107"/>
          <w:sz w:val="25"/>
          <w:szCs w:val="25"/>
          <w:lang w:val="es-ES_tradnl"/>
        </w:rPr>
        <w:t xml:space="preserve">The laws of </w:t>
      </w:r>
      <w:r>
        <w:rPr>
          <w:color w:val="1B2323"/>
          <w:w w:val="107"/>
          <w:sz w:val="22"/>
          <w:szCs w:val="22"/>
          <w:lang w:val="es-ES_tradnl"/>
        </w:rPr>
        <w:t xml:space="preserve">QCD </w:t>
      </w:r>
      <w:r>
        <w:rPr>
          <w:color w:val="1B2323"/>
          <w:w w:val="107"/>
          <w:sz w:val="25"/>
          <w:szCs w:val="25"/>
          <w:lang w:val="es-ES_tradnl"/>
        </w:rPr>
        <w:t>descri</w:t>
      </w:r>
      <w:r w:rsidR="002A4470">
        <w:rPr>
          <w:color w:val="1B2323"/>
          <w:w w:val="107"/>
          <w:sz w:val="25"/>
          <w:szCs w:val="25"/>
          <w:lang w:val="es-ES_tradnl"/>
        </w:rPr>
        <w:t>mmmmmmmm</w:t>
      </w:r>
      <w:r>
        <w:rPr>
          <w:color w:val="1B2323"/>
          <w:w w:val="107"/>
          <w:sz w:val="25"/>
          <w:szCs w:val="25"/>
          <w:lang w:val="es-ES_tradnl"/>
        </w:rPr>
        <w:t xml:space="preserve">be particles called </w:t>
      </w:r>
    </w:p>
    <w:p w:rsidR="00000000" w:rsidRPr="002A4470" w:rsidRDefault="0050698C">
      <w:pPr>
        <w:pStyle w:val="Estilo"/>
        <w:framePr w:w="6816" w:h="7939" w:wrap="auto" w:hAnchor="margin" w:x="2478" w:y="7489"/>
        <w:spacing w:line="336" w:lineRule="exact"/>
        <w:ind w:left="14"/>
        <w:rPr>
          <w:color w:val="1B2323"/>
          <w:w w:val="107"/>
          <w:sz w:val="25"/>
          <w:szCs w:val="25"/>
          <w:lang w:val="en-US"/>
        </w:rPr>
      </w:pPr>
      <w:r w:rsidRPr="002A4470">
        <w:rPr>
          <w:color w:val="1B2323"/>
          <w:w w:val="107"/>
          <w:sz w:val="25"/>
          <w:szCs w:val="25"/>
          <w:lang w:val="en-US"/>
        </w:rPr>
        <w:t>q arks, which are similar to electrons except that</w:t>
      </w:r>
      <w:r w:rsidRPr="002A4470">
        <w:rPr>
          <w:color w:val="395245"/>
          <w:w w:val="107"/>
          <w:sz w:val="25"/>
          <w:szCs w:val="25"/>
          <w:lang w:val="en-US"/>
        </w:rPr>
        <w:t xml:space="preserve">, </w:t>
      </w:r>
      <w:r w:rsidRPr="002A4470">
        <w:rPr>
          <w:color w:val="1B2323"/>
          <w:w w:val="107"/>
          <w:sz w:val="25"/>
          <w:szCs w:val="25"/>
          <w:lang w:val="en-US"/>
        </w:rPr>
        <w:t xml:space="preserve">in addi- </w:t>
      </w:r>
    </w:p>
    <w:p w:rsidR="00000000" w:rsidRPr="002A4470" w:rsidRDefault="0050698C">
      <w:pPr>
        <w:pStyle w:val="Estilo"/>
        <w:framePr w:w="6816" w:h="7939" w:wrap="auto" w:hAnchor="margin" w:x="2478" w:y="7489"/>
        <w:spacing w:line="326" w:lineRule="exact"/>
        <w:ind w:left="4" w:right="9" w:firstLine="120"/>
        <w:rPr>
          <w:color w:val="1B2323"/>
          <w:w w:val="107"/>
          <w:sz w:val="25"/>
          <w:szCs w:val="25"/>
          <w:lang w:val="en-US"/>
        </w:rPr>
      </w:pPr>
      <w:r w:rsidRPr="002A4470">
        <w:rPr>
          <w:color w:val="1B2323"/>
          <w:w w:val="107"/>
          <w:sz w:val="25"/>
          <w:szCs w:val="25"/>
          <w:lang w:val="en-US"/>
        </w:rPr>
        <w:t xml:space="preserve">'on to electric charge, they carry new charges whimsically </w:t>
      </w:r>
      <w:r w:rsidRPr="002A4470">
        <w:rPr>
          <w:color w:val="1B2323"/>
          <w:w w:val="107"/>
          <w:sz w:val="25"/>
          <w:szCs w:val="25"/>
          <w:lang w:val="en-US"/>
        </w:rPr>
        <w:br/>
        <w:t xml:space="preserve">called "colors." Their </w:t>
      </w:r>
      <w:r w:rsidRPr="002A4470">
        <w:rPr>
          <w:color w:val="1B2323"/>
          <w:w w:val="107"/>
          <w:sz w:val="25"/>
          <w:szCs w:val="25"/>
          <w:lang w:val="en-US"/>
        </w:rPr>
        <w:t xml:space="preserve">interactions involve eight new photon- </w:t>
      </w:r>
      <w:r w:rsidRPr="002A4470">
        <w:rPr>
          <w:color w:val="1B2323"/>
          <w:w w:val="107"/>
          <w:sz w:val="25"/>
          <w:szCs w:val="25"/>
          <w:lang w:val="en-US"/>
        </w:rPr>
        <w:br/>
        <w:t xml:space="preserve">like massless particles called gluons, representing eight new </w:t>
      </w:r>
      <w:r w:rsidRPr="002A4470">
        <w:rPr>
          <w:color w:val="1B2323"/>
          <w:w w:val="107"/>
          <w:sz w:val="25"/>
          <w:szCs w:val="25"/>
          <w:lang w:val="en-US"/>
        </w:rPr>
        <w:br/>
        <w:t xml:space="preserve">"color-electric" and "color-magnetic" fields. A glance at the </w:t>
      </w:r>
      <w:r w:rsidRPr="002A4470">
        <w:rPr>
          <w:color w:val="1B2323"/>
          <w:w w:val="107"/>
          <w:sz w:val="25"/>
          <w:szCs w:val="25"/>
          <w:lang w:val="en-US"/>
        </w:rPr>
        <w:br/>
      </w:r>
      <w:r w:rsidRPr="002A4470">
        <w:rPr>
          <w:color w:val="1B2323"/>
          <w:w w:val="107"/>
          <w:sz w:val="25"/>
          <w:szCs w:val="25"/>
          <w:lang w:val="en-US"/>
        </w:rPr>
        <w:t>~</w:t>
      </w:r>
      <w:r w:rsidRPr="002A4470">
        <w:rPr>
          <w:color w:val="1B2323"/>
          <w:w w:val="107"/>
          <w:sz w:val="25"/>
          <w:szCs w:val="25"/>
          <w:lang w:val="en-US"/>
        </w:rPr>
        <w:t>ua</w:t>
      </w:r>
      <w:r w:rsidRPr="002A4470">
        <w:rPr>
          <w:color w:val="070D0E"/>
          <w:w w:val="107"/>
          <w:sz w:val="25"/>
          <w:szCs w:val="25"/>
          <w:lang w:val="en-US"/>
        </w:rPr>
        <w:t>t</w:t>
      </w:r>
      <w:r w:rsidRPr="002A4470">
        <w:rPr>
          <w:color w:val="1B2323"/>
          <w:w w:val="107"/>
          <w:sz w:val="25"/>
          <w:szCs w:val="25"/>
          <w:lang w:val="en-US"/>
        </w:rPr>
        <w:t xml:space="preserve">ions of </w:t>
      </w:r>
      <w:r w:rsidRPr="002A4470">
        <w:rPr>
          <w:color w:val="1B2323"/>
          <w:w w:val="107"/>
          <w:sz w:val="22"/>
          <w:szCs w:val="22"/>
          <w:lang w:val="en-US"/>
        </w:rPr>
        <w:t xml:space="preserve">QCD </w:t>
      </w:r>
      <w:r w:rsidRPr="002A4470">
        <w:rPr>
          <w:color w:val="1B2323"/>
          <w:w w:val="107"/>
          <w:sz w:val="25"/>
          <w:szCs w:val="25"/>
          <w:lang w:val="en-US"/>
        </w:rPr>
        <w:t xml:space="preserve">suggests that they describe beams of </w:t>
      </w:r>
      <w:r w:rsidRPr="002A4470">
        <w:rPr>
          <w:color w:val="1B2323"/>
          <w:w w:val="107"/>
          <w:sz w:val="25"/>
          <w:szCs w:val="25"/>
          <w:lang w:val="en-US"/>
        </w:rPr>
        <w:br/>
        <w:t>quarks, new color forces with macros</w:t>
      </w:r>
      <w:r w:rsidRPr="002A4470">
        <w:rPr>
          <w:color w:val="1B2323"/>
          <w:w w:val="107"/>
          <w:sz w:val="25"/>
          <w:szCs w:val="25"/>
          <w:lang w:val="en-US"/>
        </w:rPr>
        <w:t xml:space="preserve">copic range, and gluon </w:t>
      </w:r>
      <w:r w:rsidRPr="002A4470">
        <w:rPr>
          <w:color w:val="1B2323"/>
          <w:w w:val="107"/>
          <w:sz w:val="25"/>
          <w:szCs w:val="25"/>
          <w:lang w:val="en-US"/>
        </w:rPr>
        <w:br/>
      </w:r>
      <w:r w:rsidRPr="002A4470">
        <w:rPr>
          <w:color w:val="1B2323"/>
          <w:sz w:val="26"/>
          <w:szCs w:val="26"/>
          <w:lang w:val="en-US"/>
        </w:rPr>
        <w:t xml:space="preserve">lasers. </w:t>
      </w:r>
      <w:r w:rsidRPr="002A4470">
        <w:rPr>
          <w:color w:val="070D0E"/>
          <w:w w:val="107"/>
          <w:sz w:val="25"/>
          <w:szCs w:val="25"/>
          <w:lang w:val="en-US"/>
        </w:rPr>
        <w:t>T</w:t>
      </w:r>
      <w:r w:rsidRPr="002A4470">
        <w:rPr>
          <w:color w:val="1B2323"/>
          <w:w w:val="107"/>
          <w:sz w:val="25"/>
          <w:szCs w:val="25"/>
          <w:lang w:val="en-US"/>
        </w:rPr>
        <w:t xml:space="preserve">his first impression would be wrong. </w:t>
      </w:r>
    </w:p>
    <w:p w:rsidR="0050698C" w:rsidRDefault="0050698C">
      <w:pPr>
        <w:pStyle w:val="Estilo"/>
        <w:framePr w:w="6816" w:h="7939" w:wrap="auto" w:hAnchor="margin" w:x="2478" w:y="7489"/>
        <w:spacing w:line="326" w:lineRule="exact"/>
        <w:ind w:right="91" w:firstLine="283"/>
        <w:rPr>
          <w:color w:val="1B2323"/>
          <w:w w:val="107"/>
          <w:sz w:val="25"/>
          <w:szCs w:val="25"/>
          <w:lang w:val="es-ES_tradnl"/>
        </w:rPr>
      </w:pPr>
      <w:r w:rsidRPr="002A4470">
        <w:rPr>
          <w:color w:val="1B2323"/>
          <w:w w:val="107"/>
          <w:sz w:val="22"/>
          <w:szCs w:val="22"/>
          <w:lang w:val="en-US"/>
        </w:rPr>
        <w:t xml:space="preserve">QCD </w:t>
      </w:r>
      <w:r w:rsidRPr="002A4470">
        <w:rPr>
          <w:color w:val="1B2323"/>
          <w:w w:val="107"/>
          <w:sz w:val="25"/>
          <w:szCs w:val="25"/>
          <w:lang w:val="en-US"/>
        </w:rPr>
        <w:t>describes protons, ne</w:t>
      </w:r>
      <w:r w:rsidRPr="002A4470">
        <w:rPr>
          <w:color w:val="070D0E"/>
          <w:w w:val="107"/>
          <w:sz w:val="25"/>
          <w:szCs w:val="25"/>
          <w:lang w:val="en-US"/>
        </w:rPr>
        <w:t>u</w:t>
      </w:r>
      <w:r w:rsidRPr="002A4470">
        <w:rPr>
          <w:color w:val="1B2323"/>
          <w:w w:val="107"/>
          <w:sz w:val="25"/>
          <w:szCs w:val="25"/>
          <w:lang w:val="en-US"/>
        </w:rPr>
        <w:t xml:space="preserve">trons, pions, kaons, and </w:t>
      </w:r>
      <w:r w:rsidRPr="002A4470">
        <w:rPr>
          <w:color w:val="FFD2D7"/>
          <w:w w:val="107"/>
          <w:sz w:val="25"/>
          <w:szCs w:val="25"/>
          <w:lang w:val="en-US"/>
        </w:rPr>
        <w:t>'</w:t>
      </w:r>
      <w:r w:rsidRPr="002A4470">
        <w:rPr>
          <w:color w:val="1B2323"/>
          <w:w w:val="107"/>
          <w:sz w:val="25"/>
          <w:szCs w:val="25"/>
          <w:lang w:val="en-US"/>
        </w:rPr>
        <w:t xml:space="preserve">rnany </w:t>
      </w:r>
      <w:r w:rsidRPr="002A4470">
        <w:rPr>
          <w:color w:val="1B2323"/>
          <w:w w:val="107"/>
          <w:sz w:val="25"/>
          <w:szCs w:val="25"/>
          <w:lang w:val="en-US"/>
        </w:rPr>
        <w:br/>
        <w:t>other s</w:t>
      </w:r>
      <w:r w:rsidRPr="002A4470">
        <w:rPr>
          <w:color w:val="070D0E"/>
          <w:w w:val="107"/>
          <w:sz w:val="25"/>
          <w:szCs w:val="25"/>
          <w:lang w:val="en-US"/>
        </w:rPr>
        <w:t>u</w:t>
      </w:r>
      <w:r w:rsidRPr="002A4470">
        <w:rPr>
          <w:color w:val="1B2323"/>
          <w:w w:val="107"/>
          <w:sz w:val="25"/>
          <w:szCs w:val="25"/>
          <w:lang w:val="en-US"/>
        </w:rPr>
        <w:t>batomic particles co</w:t>
      </w:r>
      <w:r w:rsidRPr="002A4470">
        <w:rPr>
          <w:color w:val="070D0E"/>
          <w:w w:val="107"/>
          <w:sz w:val="25"/>
          <w:szCs w:val="25"/>
          <w:lang w:val="en-US"/>
        </w:rPr>
        <w:t>l</w:t>
      </w:r>
      <w:r w:rsidRPr="002A4470">
        <w:rPr>
          <w:color w:val="1B2323"/>
          <w:w w:val="107"/>
          <w:sz w:val="25"/>
          <w:szCs w:val="25"/>
          <w:lang w:val="en-US"/>
        </w:rPr>
        <w:t>lectively known as hadrons</w:t>
      </w:r>
      <w:r w:rsidRPr="002A4470">
        <w:rPr>
          <w:color w:val="395245"/>
          <w:w w:val="107"/>
          <w:sz w:val="25"/>
          <w:szCs w:val="25"/>
          <w:lang w:val="en-US"/>
        </w:rPr>
        <w:t xml:space="preserve">. </w:t>
      </w:r>
      <w:r w:rsidRPr="002A4470">
        <w:rPr>
          <w:color w:val="1B2323"/>
          <w:w w:val="107"/>
          <w:sz w:val="25"/>
          <w:szCs w:val="25"/>
          <w:lang w:val="en-US"/>
        </w:rPr>
        <w:t xml:space="preserve">A </w:t>
      </w:r>
      <w:r w:rsidRPr="002A4470">
        <w:rPr>
          <w:color w:val="1B2323"/>
          <w:w w:val="107"/>
          <w:sz w:val="25"/>
          <w:szCs w:val="25"/>
          <w:lang w:val="en-US"/>
        </w:rPr>
        <w:br/>
        <w:t>hadro</w:t>
      </w:r>
      <w:r w:rsidRPr="002A4470">
        <w:rPr>
          <w:color w:val="070D0E"/>
          <w:w w:val="107"/>
          <w:sz w:val="25"/>
          <w:szCs w:val="25"/>
          <w:lang w:val="en-US"/>
        </w:rPr>
        <w:t>n h</w:t>
      </w:r>
      <w:r w:rsidRPr="002A4470">
        <w:rPr>
          <w:color w:val="1B2323"/>
          <w:w w:val="107"/>
          <w:sz w:val="25"/>
          <w:szCs w:val="25"/>
          <w:lang w:val="en-US"/>
        </w:rPr>
        <w:t xml:space="preserve">as two important properties: it is "color-neutral," </w:t>
      </w:r>
      <w:r w:rsidRPr="002A4470">
        <w:rPr>
          <w:color w:val="1B2323"/>
          <w:w w:val="107"/>
          <w:sz w:val="25"/>
          <w:szCs w:val="25"/>
          <w:lang w:val="en-US"/>
        </w:rPr>
        <w:br/>
        <w:t>and i</w:t>
      </w:r>
      <w:r w:rsidRPr="002A4470">
        <w:rPr>
          <w:color w:val="070D0E"/>
          <w:w w:val="107"/>
          <w:sz w:val="25"/>
          <w:szCs w:val="25"/>
          <w:lang w:val="en-US"/>
        </w:rPr>
        <w:t xml:space="preserve">t </w:t>
      </w:r>
      <w:r w:rsidRPr="002A4470">
        <w:rPr>
          <w:color w:val="1B2323"/>
          <w:w w:val="107"/>
          <w:sz w:val="25"/>
          <w:szCs w:val="25"/>
          <w:lang w:val="en-US"/>
        </w:rPr>
        <w:t xml:space="preserve">is much heavier than </w:t>
      </w:r>
      <w:r w:rsidRPr="002A4470">
        <w:rPr>
          <w:color w:val="070D0E"/>
          <w:w w:val="107"/>
          <w:sz w:val="25"/>
          <w:szCs w:val="25"/>
          <w:lang w:val="en-US"/>
        </w:rPr>
        <w:t>t</w:t>
      </w:r>
      <w:r w:rsidRPr="002A4470">
        <w:rPr>
          <w:color w:val="1B2323"/>
          <w:w w:val="107"/>
          <w:sz w:val="25"/>
          <w:szCs w:val="25"/>
          <w:lang w:val="en-US"/>
        </w:rPr>
        <w:t>he q</w:t>
      </w:r>
      <w:r w:rsidRPr="002A4470">
        <w:rPr>
          <w:color w:val="070D0E"/>
          <w:w w:val="107"/>
          <w:sz w:val="25"/>
          <w:szCs w:val="25"/>
          <w:lang w:val="en-US"/>
        </w:rPr>
        <w:t>u</w:t>
      </w:r>
      <w:r w:rsidRPr="002A4470">
        <w:rPr>
          <w:color w:val="1B2323"/>
          <w:w w:val="107"/>
          <w:sz w:val="25"/>
          <w:szCs w:val="25"/>
          <w:lang w:val="en-US"/>
        </w:rPr>
        <w:t xml:space="preserve">arks inside it. For exam- </w:t>
      </w:r>
      <w:r w:rsidRPr="002A4470">
        <w:rPr>
          <w:color w:val="1B2323"/>
          <w:w w:val="107"/>
          <w:sz w:val="25"/>
          <w:szCs w:val="25"/>
          <w:lang w:val="en-US"/>
        </w:rPr>
        <w:br/>
        <w:t xml:space="preserve">ple, </w:t>
      </w:r>
      <w:r w:rsidRPr="002A4470">
        <w:rPr>
          <w:color w:val="070D0E"/>
          <w:w w:val="107"/>
          <w:sz w:val="25"/>
          <w:szCs w:val="25"/>
          <w:lang w:val="en-US"/>
        </w:rPr>
        <w:t>t</w:t>
      </w:r>
      <w:r w:rsidRPr="002A4470">
        <w:rPr>
          <w:color w:val="1B2323"/>
          <w:w w:val="107"/>
          <w:sz w:val="25"/>
          <w:szCs w:val="25"/>
          <w:lang w:val="en-US"/>
        </w:rPr>
        <w:t xml:space="preserve">he pro ton is often described as made of two up quarks </w:t>
      </w:r>
      <w:r w:rsidRPr="002A4470">
        <w:rPr>
          <w:color w:val="1B2323"/>
          <w:w w:val="107"/>
          <w:sz w:val="25"/>
          <w:szCs w:val="25"/>
          <w:lang w:val="en-US"/>
        </w:rPr>
        <w:br/>
        <w:t>and one down quark</w:t>
      </w:r>
      <w:r w:rsidRPr="002A4470">
        <w:rPr>
          <w:color w:val="000000"/>
          <w:w w:val="107"/>
          <w:sz w:val="25"/>
          <w:szCs w:val="25"/>
          <w:lang w:val="en-US"/>
        </w:rPr>
        <w:t xml:space="preserve">. </w:t>
      </w:r>
      <w:r>
        <w:rPr>
          <w:color w:val="070D0E"/>
          <w:w w:val="107"/>
          <w:sz w:val="25"/>
          <w:szCs w:val="25"/>
          <w:lang w:val="es-ES_tradnl"/>
        </w:rPr>
        <w:t>I</w:t>
      </w:r>
      <w:r>
        <w:rPr>
          <w:color w:val="1B2323"/>
          <w:w w:val="107"/>
          <w:sz w:val="25"/>
          <w:szCs w:val="25"/>
          <w:lang w:val="es-ES_tradnl"/>
        </w:rPr>
        <w:t xml:space="preserve">ndeed, </w:t>
      </w:r>
      <w:r>
        <w:rPr>
          <w:color w:val="070D0E"/>
          <w:w w:val="107"/>
          <w:sz w:val="25"/>
          <w:szCs w:val="25"/>
          <w:lang w:val="es-ES_tradnl"/>
        </w:rPr>
        <w:t>t</w:t>
      </w:r>
      <w:r>
        <w:rPr>
          <w:color w:val="1B2323"/>
          <w:w w:val="107"/>
          <w:sz w:val="25"/>
          <w:szCs w:val="25"/>
          <w:lang w:val="es-ES_tradnl"/>
        </w:rPr>
        <w:t xml:space="preserve">his combination of quarks has </w:t>
      </w:r>
    </w:p>
    <w:sectPr w:rsidR="0050698C">
      <w:pgSz w:w="12241" w:h="20162"/>
      <w:pgMar w:top="360" w:right="783" w:bottom="360" w:left="16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0E0960"/>
    <w:rsid w:val="002A4470"/>
    <w:rsid w:val="0050698C"/>
    <w:rsid w:val="00E15C9D"/>
    <w:rsid w:val="00F7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1161</Characters>
  <Application>Microsoft Office Word</Application>
  <DocSecurity>0</DocSecurity>
  <Lines>9</Lines>
  <Paragraphs>2</Paragraphs>
  <ScaleCrop>false</ScaleCrop>
  <Company>UNAM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Preparatoria No. 2</dc:creator>
  <cp:keywords/>
  <dc:description/>
  <cp:lastModifiedBy>Preparatoria No. 2</cp:lastModifiedBy>
  <cp:revision>2</cp:revision>
  <dcterms:created xsi:type="dcterms:W3CDTF">2011-08-02T17:41:00Z</dcterms:created>
  <dcterms:modified xsi:type="dcterms:W3CDTF">2011-08-02T17:41:00Z</dcterms:modified>
</cp:coreProperties>
</file>