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94FA20" w14:textId="45A6E413" w:rsidR="00174B50" w:rsidRPr="00A469C6" w:rsidRDefault="007218D8" w:rsidP="00A469C6">
      <w:pPr>
        <w:widowControl w:val="0"/>
        <w:autoSpaceDE w:val="0"/>
        <w:autoSpaceDN w:val="0"/>
        <w:adjustRightInd w:val="0"/>
        <w:spacing w:line="360" w:lineRule="auto"/>
        <w:rPr>
          <w:rFonts w:ascii="Arial" w:hAnsi="Arial" w:cs="Arial"/>
          <w:color w:val="262626"/>
          <w:lang w:val="es-ES"/>
        </w:rPr>
      </w:pPr>
      <w:r>
        <w:rPr>
          <w:rFonts w:ascii="Arial" w:hAnsi="Arial" w:cs="Arial"/>
          <w:color w:val="262626"/>
          <w:lang w:val="es-ES"/>
        </w:rPr>
        <w:t>Tema: Libros poé</w:t>
      </w:r>
      <w:r w:rsidR="00A469C6" w:rsidRPr="00A469C6">
        <w:rPr>
          <w:rFonts w:ascii="Arial" w:hAnsi="Arial" w:cs="Arial"/>
          <w:color w:val="262626"/>
          <w:lang w:val="es-ES"/>
        </w:rPr>
        <w:t>ticos</w:t>
      </w:r>
    </w:p>
    <w:p w14:paraId="114C96DD" w14:textId="590363F2" w:rsidR="00174B50" w:rsidRPr="00A469C6" w:rsidRDefault="00A469C6" w:rsidP="00A469C6">
      <w:pPr>
        <w:widowControl w:val="0"/>
        <w:autoSpaceDE w:val="0"/>
        <w:autoSpaceDN w:val="0"/>
        <w:adjustRightInd w:val="0"/>
        <w:spacing w:line="360" w:lineRule="auto"/>
        <w:rPr>
          <w:rFonts w:ascii="Arial" w:hAnsi="Arial" w:cs="Arial"/>
          <w:color w:val="262626"/>
          <w:lang w:val="es-ES"/>
        </w:rPr>
      </w:pPr>
      <w:r w:rsidRPr="00A469C6">
        <w:rPr>
          <w:rFonts w:ascii="Arial" w:hAnsi="Arial" w:cs="Arial"/>
          <w:color w:val="262626"/>
          <w:lang w:val="es-ES"/>
        </w:rPr>
        <w:t xml:space="preserve">Subtema: </w:t>
      </w:r>
      <w:r w:rsidRPr="00A469C6">
        <w:rPr>
          <w:rFonts w:ascii="Arial" w:hAnsi="Arial" w:cs="Arial"/>
          <w:i/>
          <w:color w:val="262626"/>
          <w:lang w:val="es-ES"/>
        </w:rPr>
        <w:t>Yov</w:t>
      </w:r>
      <w:r w:rsidRPr="00A469C6">
        <w:rPr>
          <w:rFonts w:ascii="Arial" w:hAnsi="Arial" w:cs="Arial"/>
          <w:color w:val="262626"/>
          <w:lang w:val="es-ES"/>
        </w:rPr>
        <w:t>, Job</w:t>
      </w:r>
    </w:p>
    <w:p w14:paraId="42444BDD" w14:textId="77777777" w:rsidR="00174B50" w:rsidRPr="00A469C6" w:rsidRDefault="00174B50" w:rsidP="00A469C6">
      <w:pPr>
        <w:widowControl w:val="0"/>
        <w:autoSpaceDE w:val="0"/>
        <w:autoSpaceDN w:val="0"/>
        <w:adjustRightInd w:val="0"/>
        <w:spacing w:line="360" w:lineRule="auto"/>
        <w:rPr>
          <w:rFonts w:ascii="Arial" w:hAnsi="Arial" w:cs="Arial"/>
          <w:color w:val="262626"/>
          <w:lang w:val="es-ES"/>
        </w:rPr>
      </w:pPr>
    </w:p>
    <w:p w14:paraId="721E2FB9" w14:textId="77777777" w:rsidR="00A469C6" w:rsidRPr="00A469C6" w:rsidRDefault="00A469C6" w:rsidP="00A469C6">
      <w:pPr>
        <w:widowControl w:val="0"/>
        <w:autoSpaceDE w:val="0"/>
        <w:autoSpaceDN w:val="0"/>
        <w:adjustRightInd w:val="0"/>
        <w:spacing w:line="360" w:lineRule="auto"/>
        <w:jc w:val="both"/>
        <w:rPr>
          <w:rFonts w:ascii="Arial" w:hAnsi="Arial" w:cs="Arial"/>
          <w:color w:val="262626"/>
          <w:lang w:val="es-ES"/>
        </w:rPr>
      </w:pPr>
    </w:p>
    <w:p w14:paraId="24989809" w14:textId="77777777" w:rsidR="00A469C6" w:rsidRPr="0040250D" w:rsidRDefault="00A469C6" w:rsidP="00A469C6">
      <w:pPr>
        <w:widowControl w:val="0"/>
        <w:autoSpaceDE w:val="0"/>
        <w:autoSpaceDN w:val="0"/>
        <w:adjustRightInd w:val="0"/>
        <w:spacing w:line="360" w:lineRule="auto"/>
        <w:jc w:val="both"/>
        <w:rPr>
          <w:rFonts w:ascii="Arial" w:hAnsi="Arial" w:cs="Arial"/>
          <w:b/>
          <w:color w:val="262626"/>
          <w:lang w:val="es-ES"/>
        </w:rPr>
      </w:pPr>
      <w:r w:rsidRPr="0040250D">
        <w:rPr>
          <w:rFonts w:ascii="Arial" w:hAnsi="Arial" w:cs="Arial"/>
          <w:b/>
          <w:color w:val="262626"/>
          <w:lang w:val="es-ES"/>
        </w:rPr>
        <w:t>Datación</w:t>
      </w:r>
    </w:p>
    <w:p w14:paraId="511F443C" w14:textId="54E19937" w:rsidR="00174B50" w:rsidRDefault="00A11F52" w:rsidP="00A469C6">
      <w:pPr>
        <w:widowControl w:val="0"/>
        <w:autoSpaceDE w:val="0"/>
        <w:autoSpaceDN w:val="0"/>
        <w:adjustRightInd w:val="0"/>
        <w:spacing w:line="360" w:lineRule="auto"/>
        <w:jc w:val="both"/>
        <w:rPr>
          <w:rFonts w:ascii="Arial" w:hAnsi="Arial" w:cs="Arial"/>
          <w:color w:val="262626"/>
          <w:lang w:val="es-ES"/>
        </w:rPr>
      </w:pPr>
      <w:r w:rsidRPr="00A469C6">
        <w:rPr>
          <w:rFonts w:ascii="Arial" w:hAnsi="Arial" w:cs="Arial"/>
          <w:color w:val="262626"/>
          <w:lang w:val="es-ES"/>
        </w:rPr>
        <w:t>L</w:t>
      </w:r>
      <w:r w:rsidR="00174B50" w:rsidRPr="00A469C6">
        <w:rPr>
          <w:rFonts w:ascii="Arial" w:hAnsi="Arial" w:cs="Arial"/>
          <w:color w:val="262626"/>
          <w:lang w:val="es-ES"/>
        </w:rPr>
        <w:t>a transmisi</w:t>
      </w:r>
      <w:r w:rsidRPr="00A469C6">
        <w:rPr>
          <w:rFonts w:ascii="Arial" w:hAnsi="Arial" w:cs="Arial"/>
          <w:color w:val="262626"/>
          <w:lang w:val="es-ES"/>
        </w:rPr>
        <w:t>ón de la historia del personaje fue</w:t>
      </w:r>
      <w:r w:rsidR="00174B50" w:rsidRPr="00A469C6">
        <w:rPr>
          <w:rFonts w:ascii="Arial" w:hAnsi="Arial" w:cs="Arial"/>
          <w:color w:val="262626"/>
          <w:lang w:val="es-ES"/>
        </w:rPr>
        <w:t xml:space="preserve"> </w:t>
      </w:r>
      <w:r w:rsidR="006F5FC1" w:rsidRPr="00A469C6">
        <w:rPr>
          <w:rFonts w:ascii="Arial" w:hAnsi="Arial" w:cs="Arial"/>
          <w:color w:val="262626"/>
          <w:lang w:val="es-ES"/>
        </w:rPr>
        <w:t>antes</w:t>
      </w:r>
      <w:r w:rsidR="00055AB6" w:rsidRPr="00A469C6">
        <w:rPr>
          <w:rFonts w:ascii="Arial" w:hAnsi="Arial" w:cs="Arial"/>
          <w:color w:val="262626"/>
          <w:lang w:val="es-ES"/>
        </w:rPr>
        <w:t xml:space="preserve"> del periodo persa, e</w:t>
      </w:r>
      <w:r w:rsidRPr="00A469C6">
        <w:rPr>
          <w:rFonts w:ascii="Arial" w:hAnsi="Arial" w:cs="Arial"/>
          <w:color w:val="262626"/>
          <w:lang w:val="es-ES"/>
        </w:rPr>
        <w:t>sto es en el siglo V o VI a. C, ya que e</w:t>
      </w:r>
      <w:r w:rsidR="006F5FC1" w:rsidRPr="00A469C6">
        <w:rPr>
          <w:rFonts w:ascii="Arial" w:hAnsi="Arial" w:cs="Arial"/>
          <w:color w:val="262626"/>
          <w:lang w:val="es-ES"/>
        </w:rPr>
        <w:t xml:space="preserve">n el libro de Ezequiel </w:t>
      </w:r>
      <w:r w:rsidR="00563531" w:rsidRPr="00A469C6">
        <w:rPr>
          <w:rFonts w:ascii="Arial" w:hAnsi="Arial" w:cs="Arial"/>
          <w:color w:val="262626"/>
          <w:lang w:val="es-ES"/>
        </w:rPr>
        <w:t xml:space="preserve">(14,20) </w:t>
      </w:r>
      <w:r w:rsidR="006F5FC1" w:rsidRPr="00A469C6">
        <w:rPr>
          <w:rFonts w:ascii="Arial" w:hAnsi="Arial" w:cs="Arial"/>
          <w:color w:val="262626"/>
          <w:lang w:val="es-ES"/>
        </w:rPr>
        <w:t>aparece una referencia a la justicia de Job y c</w:t>
      </w:r>
      <w:r w:rsidRPr="00A469C6">
        <w:rPr>
          <w:rFonts w:ascii="Arial" w:hAnsi="Arial" w:cs="Arial"/>
          <w:color w:val="262626"/>
          <w:lang w:val="es-ES"/>
        </w:rPr>
        <w:t>ómo é</w:t>
      </w:r>
      <w:r w:rsidR="006F5FC1" w:rsidRPr="00A469C6">
        <w:rPr>
          <w:rFonts w:ascii="Arial" w:hAnsi="Arial" w:cs="Arial"/>
          <w:color w:val="262626"/>
          <w:lang w:val="es-ES"/>
        </w:rPr>
        <w:t xml:space="preserve">sta no podría librar al pueblo de su inminente destrucción a mano de los babilonios. </w:t>
      </w:r>
      <w:r w:rsidRPr="00A469C6">
        <w:rPr>
          <w:rFonts w:ascii="Arial" w:hAnsi="Arial" w:cs="Arial"/>
          <w:color w:val="262626"/>
          <w:lang w:val="es-ES"/>
        </w:rPr>
        <w:t xml:space="preserve">La redacción final, como muchos otros libros, sería entonces post-exílica. </w:t>
      </w:r>
      <w:r w:rsidR="00563531" w:rsidRPr="00A469C6">
        <w:rPr>
          <w:rFonts w:ascii="Arial" w:hAnsi="Arial" w:cs="Arial"/>
          <w:color w:val="262626"/>
          <w:lang w:val="es-ES"/>
        </w:rPr>
        <w:t>(Exilio 586-587 a e C)</w:t>
      </w:r>
      <w:r w:rsidR="00A469C6" w:rsidRPr="00A469C6">
        <w:rPr>
          <w:rFonts w:ascii="Arial" w:hAnsi="Arial" w:cs="Arial"/>
          <w:color w:val="262626"/>
          <w:lang w:val="es-ES"/>
        </w:rPr>
        <w:t>.</w:t>
      </w:r>
    </w:p>
    <w:p w14:paraId="6DBFC2C5" w14:textId="77777777" w:rsidR="00A469C6" w:rsidRPr="00A469C6" w:rsidRDefault="00A469C6" w:rsidP="00A469C6">
      <w:pPr>
        <w:widowControl w:val="0"/>
        <w:autoSpaceDE w:val="0"/>
        <w:autoSpaceDN w:val="0"/>
        <w:adjustRightInd w:val="0"/>
        <w:spacing w:line="360" w:lineRule="auto"/>
        <w:jc w:val="both"/>
        <w:rPr>
          <w:rFonts w:ascii="Arial" w:hAnsi="Arial" w:cs="Arial"/>
          <w:color w:val="262626"/>
          <w:lang w:val="es-ES"/>
        </w:rPr>
      </w:pPr>
    </w:p>
    <w:p w14:paraId="70A00011" w14:textId="29BC9D95" w:rsidR="00A469C6" w:rsidRPr="0040250D" w:rsidRDefault="00A469C6" w:rsidP="00A469C6">
      <w:pPr>
        <w:widowControl w:val="0"/>
        <w:autoSpaceDE w:val="0"/>
        <w:autoSpaceDN w:val="0"/>
        <w:adjustRightInd w:val="0"/>
        <w:spacing w:line="360" w:lineRule="auto"/>
        <w:jc w:val="both"/>
        <w:rPr>
          <w:rFonts w:ascii="Arial" w:hAnsi="Arial" w:cs="Arial"/>
          <w:b/>
          <w:color w:val="262626"/>
          <w:lang w:val="es-ES"/>
        </w:rPr>
      </w:pPr>
      <w:r w:rsidRPr="0040250D">
        <w:rPr>
          <w:rFonts w:ascii="Arial" w:hAnsi="Arial" w:cs="Arial"/>
          <w:b/>
          <w:color w:val="262626"/>
          <w:lang w:val="es-ES"/>
        </w:rPr>
        <w:t>Estructura del libro y características formales</w:t>
      </w:r>
    </w:p>
    <w:p w14:paraId="43F62D61" w14:textId="77777777" w:rsidR="00A469C6" w:rsidRPr="00A469C6" w:rsidRDefault="00A469C6" w:rsidP="00A469C6">
      <w:pPr>
        <w:widowControl w:val="0"/>
        <w:autoSpaceDE w:val="0"/>
        <w:autoSpaceDN w:val="0"/>
        <w:adjustRightInd w:val="0"/>
        <w:spacing w:line="360" w:lineRule="auto"/>
        <w:jc w:val="both"/>
        <w:rPr>
          <w:rFonts w:ascii="Arial" w:hAnsi="Arial" w:cs="Arial"/>
          <w:color w:val="262626"/>
          <w:lang w:val="es-ES"/>
        </w:rPr>
      </w:pPr>
    </w:p>
    <w:p w14:paraId="1D0C1736" w14:textId="77777777" w:rsidR="00973467" w:rsidRDefault="00967559" w:rsidP="00A469C6">
      <w:pPr>
        <w:widowControl w:val="0"/>
        <w:autoSpaceDE w:val="0"/>
        <w:autoSpaceDN w:val="0"/>
        <w:adjustRightInd w:val="0"/>
        <w:spacing w:line="360" w:lineRule="auto"/>
        <w:jc w:val="both"/>
        <w:rPr>
          <w:rFonts w:ascii="Arial" w:hAnsi="Arial" w:cs="Arial"/>
          <w:color w:val="262626"/>
          <w:lang w:val="es-ES"/>
        </w:rPr>
      </w:pPr>
      <w:r>
        <w:rPr>
          <w:rFonts w:ascii="Arial" w:hAnsi="Arial" w:cs="Arial"/>
          <w:color w:val="262626"/>
          <w:lang w:val="es-ES"/>
        </w:rPr>
        <w:t>El libro de Job impone varios retos</w:t>
      </w:r>
      <w:r w:rsidR="00207F17">
        <w:rPr>
          <w:rFonts w:ascii="Arial" w:hAnsi="Arial" w:cs="Arial"/>
          <w:color w:val="262626"/>
          <w:lang w:val="es-ES"/>
        </w:rPr>
        <w:t xml:space="preserve"> de</w:t>
      </w:r>
      <w:r>
        <w:rPr>
          <w:rFonts w:ascii="Arial" w:hAnsi="Arial" w:cs="Arial"/>
          <w:color w:val="262626"/>
          <w:lang w:val="es-ES"/>
        </w:rPr>
        <w:t xml:space="preserve"> comprensión</w:t>
      </w:r>
      <w:r w:rsidR="00207F17">
        <w:rPr>
          <w:rFonts w:ascii="Arial" w:hAnsi="Arial" w:cs="Arial"/>
          <w:color w:val="262626"/>
          <w:lang w:val="es-ES"/>
        </w:rPr>
        <w:t>. Estamos ante una lógica de causa-efecto diferente a la de otros textos bíblicos. Aquí no se imponen castigos a los malvados o idó</w:t>
      </w:r>
      <w:r w:rsidR="00ED5C87">
        <w:rPr>
          <w:rFonts w:ascii="Arial" w:hAnsi="Arial" w:cs="Arial"/>
          <w:color w:val="262626"/>
          <w:lang w:val="es-ES"/>
        </w:rPr>
        <w:t xml:space="preserve">latras. Ni siquiera hay reminiscencias de lo judío en </w:t>
      </w:r>
      <w:r w:rsidR="00262350">
        <w:rPr>
          <w:rFonts w:ascii="Arial" w:hAnsi="Arial" w:cs="Arial"/>
          <w:color w:val="262626"/>
          <w:lang w:val="es-ES"/>
        </w:rPr>
        <w:t>el espacio donde suceden las acciones ni el nombre del protagonista apunta a un nombre hebreo. Acaso la raíz de Yov se relaciona con</w:t>
      </w:r>
      <w:r w:rsidR="008168E6">
        <w:rPr>
          <w:rFonts w:ascii="Arial" w:hAnsi="Arial" w:cs="Arial"/>
          <w:color w:val="262626"/>
          <w:lang w:val="es-ES"/>
        </w:rPr>
        <w:t xml:space="preserve"> el verbo “ser hostil” de</w:t>
      </w:r>
      <w:r w:rsidR="00262350">
        <w:rPr>
          <w:rFonts w:ascii="Arial" w:hAnsi="Arial" w:cs="Arial"/>
          <w:color w:val="262626"/>
          <w:lang w:val="es-ES"/>
        </w:rPr>
        <w:t xml:space="preserve"> otras lenguas semí</w:t>
      </w:r>
      <w:r w:rsidR="008168E6">
        <w:rPr>
          <w:rFonts w:ascii="Arial" w:hAnsi="Arial" w:cs="Arial"/>
          <w:color w:val="262626"/>
          <w:lang w:val="es-ES"/>
        </w:rPr>
        <w:t>ticas que lo convierten en un especie de héroe que lucha con Dios</w:t>
      </w:r>
      <w:r w:rsidR="008168E6">
        <w:rPr>
          <w:rStyle w:val="Refdenotaalpie"/>
          <w:rFonts w:ascii="Arial" w:hAnsi="Arial" w:cs="Arial"/>
          <w:color w:val="262626"/>
          <w:lang w:val="es-ES"/>
        </w:rPr>
        <w:footnoteReference w:id="1"/>
      </w:r>
      <w:r w:rsidR="005F2480">
        <w:rPr>
          <w:rFonts w:ascii="Arial" w:hAnsi="Arial" w:cs="Arial"/>
          <w:color w:val="262626"/>
          <w:lang w:val="es-ES"/>
        </w:rPr>
        <w:t xml:space="preserve"> que bien podría</w:t>
      </w:r>
      <w:r w:rsidR="00F87B76">
        <w:rPr>
          <w:rFonts w:ascii="Arial" w:hAnsi="Arial" w:cs="Arial"/>
          <w:color w:val="262626"/>
          <w:lang w:val="es-ES"/>
        </w:rPr>
        <w:t xml:space="preserve"> corresponderse con la historia. </w:t>
      </w:r>
    </w:p>
    <w:p w14:paraId="6182EFE9" w14:textId="5B8815D8" w:rsidR="00D30866" w:rsidRDefault="00973467" w:rsidP="00973467">
      <w:pPr>
        <w:widowControl w:val="0"/>
        <w:autoSpaceDE w:val="0"/>
        <w:autoSpaceDN w:val="0"/>
        <w:adjustRightInd w:val="0"/>
        <w:spacing w:line="360" w:lineRule="auto"/>
        <w:ind w:firstLine="708"/>
        <w:jc w:val="both"/>
        <w:rPr>
          <w:rFonts w:ascii="Arial" w:hAnsi="Arial" w:cs="Arial"/>
          <w:color w:val="262626"/>
          <w:lang w:val="es-ES"/>
        </w:rPr>
      </w:pPr>
      <w:r>
        <w:rPr>
          <w:rFonts w:ascii="Arial" w:hAnsi="Arial" w:cs="Arial"/>
          <w:color w:val="262626"/>
          <w:lang w:val="es-ES"/>
        </w:rPr>
        <w:t>Se trata de u</w:t>
      </w:r>
      <w:r w:rsidR="005F2480">
        <w:rPr>
          <w:rFonts w:ascii="Arial" w:hAnsi="Arial" w:cs="Arial"/>
          <w:color w:val="262626"/>
          <w:lang w:val="es-ES"/>
        </w:rPr>
        <w:t xml:space="preserve">n hombre justo al </w:t>
      </w:r>
      <w:r>
        <w:rPr>
          <w:rFonts w:ascii="Arial" w:hAnsi="Arial" w:cs="Arial"/>
          <w:color w:val="262626"/>
          <w:lang w:val="es-ES"/>
        </w:rPr>
        <w:t xml:space="preserve">que se </w:t>
      </w:r>
      <w:r w:rsidR="007218D8">
        <w:rPr>
          <w:rFonts w:ascii="Arial" w:hAnsi="Arial" w:cs="Arial"/>
          <w:color w:val="262626"/>
          <w:lang w:val="es-ES"/>
        </w:rPr>
        <w:t xml:space="preserve">le </w:t>
      </w:r>
      <w:r>
        <w:rPr>
          <w:rFonts w:ascii="Arial" w:hAnsi="Arial" w:cs="Arial"/>
          <w:color w:val="262626"/>
          <w:lang w:val="es-ES"/>
        </w:rPr>
        <w:t>desmorona el mundo en unos instantes. ¿La razón?</w:t>
      </w:r>
      <w:r w:rsidR="00B62776">
        <w:rPr>
          <w:rFonts w:ascii="Arial" w:hAnsi="Arial" w:cs="Arial"/>
          <w:color w:val="262626"/>
          <w:lang w:val="es-ES"/>
        </w:rPr>
        <w:t xml:space="preserve"> </w:t>
      </w:r>
      <w:r>
        <w:rPr>
          <w:rFonts w:ascii="Arial" w:hAnsi="Arial" w:cs="Arial"/>
          <w:color w:val="262626"/>
          <w:lang w:val="es-ES"/>
        </w:rPr>
        <w:t>Una especie de experimento, de prueba su</w:t>
      </w:r>
      <w:r w:rsidR="007218D8">
        <w:rPr>
          <w:rFonts w:ascii="Arial" w:hAnsi="Arial" w:cs="Arial"/>
          <w:color w:val="262626"/>
          <w:lang w:val="es-ES"/>
        </w:rPr>
        <w:t xml:space="preserve">gerida por un tercero </w:t>
      </w:r>
      <w:r w:rsidR="003D0BF7">
        <w:rPr>
          <w:rFonts w:ascii="Arial" w:hAnsi="Arial" w:cs="Arial"/>
          <w:color w:val="262626"/>
          <w:lang w:val="es-ES"/>
        </w:rPr>
        <w:t xml:space="preserve">(ha-Satán, el acusador) </w:t>
      </w:r>
      <w:r w:rsidR="007218D8">
        <w:rPr>
          <w:rFonts w:ascii="Arial" w:hAnsi="Arial" w:cs="Arial"/>
          <w:color w:val="262626"/>
          <w:lang w:val="es-ES"/>
        </w:rPr>
        <w:t>que desea evidenciar</w:t>
      </w:r>
      <w:r>
        <w:rPr>
          <w:rFonts w:ascii="Arial" w:hAnsi="Arial" w:cs="Arial"/>
          <w:color w:val="262626"/>
          <w:lang w:val="es-ES"/>
        </w:rPr>
        <w:t xml:space="preserve"> </w:t>
      </w:r>
      <w:r w:rsidR="007218D8">
        <w:rPr>
          <w:rFonts w:ascii="Arial" w:hAnsi="Arial" w:cs="Arial"/>
          <w:color w:val="262626"/>
          <w:lang w:val="es-ES"/>
        </w:rPr>
        <w:t>si su piedad es genuina</w:t>
      </w:r>
      <w:r w:rsidR="003D0BF7">
        <w:rPr>
          <w:rFonts w:ascii="Arial" w:hAnsi="Arial" w:cs="Arial"/>
          <w:color w:val="262626"/>
          <w:lang w:val="es-ES"/>
        </w:rPr>
        <w:t xml:space="preserve"> o no. </w:t>
      </w:r>
      <w:r w:rsidR="00967559">
        <w:rPr>
          <w:rFonts w:ascii="Arial" w:hAnsi="Arial" w:cs="Arial"/>
          <w:color w:val="262626"/>
          <w:lang w:val="es-ES"/>
        </w:rPr>
        <w:t xml:space="preserve">A lo largo de 41 capítulos -que bien podrían reducirse a 40, por la introducción del primer capítulo- </w:t>
      </w:r>
      <w:r w:rsidR="003D0BF7">
        <w:rPr>
          <w:rFonts w:ascii="Arial" w:hAnsi="Arial" w:cs="Arial"/>
          <w:color w:val="262626"/>
          <w:lang w:val="es-ES"/>
        </w:rPr>
        <w:t>s</w:t>
      </w:r>
      <w:r w:rsidR="005777A7">
        <w:rPr>
          <w:rFonts w:ascii="Arial" w:hAnsi="Arial" w:cs="Arial"/>
          <w:color w:val="262626"/>
          <w:lang w:val="es-ES"/>
        </w:rPr>
        <w:t>eremos</w:t>
      </w:r>
      <w:r w:rsidR="003D0BF7">
        <w:rPr>
          <w:rFonts w:ascii="Arial" w:hAnsi="Arial" w:cs="Arial"/>
          <w:color w:val="262626"/>
          <w:lang w:val="es-ES"/>
        </w:rPr>
        <w:t xml:space="preserve"> testigos de una lucha interna</w:t>
      </w:r>
      <w:r w:rsidR="005777A7">
        <w:rPr>
          <w:rFonts w:ascii="Arial" w:hAnsi="Arial" w:cs="Arial"/>
          <w:color w:val="262626"/>
          <w:lang w:val="es-ES"/>
        </w:rPr>
        <w:t xml:space="preserve"> entre dos formas de asumir el sufrimiento: o se aceptan</w:t>
      </w:r>
      <w:r w:rsidR="003D0BF7">
        <w:rPr>
          <w:rFonts w:ascii="Arial" w:hAnsi="Arial" w:cs="Arial"/>
          <w:color w:val="262626"/>
          <w:lang w:val="es-ES"/>
        </w:rPr>
        <w:t xml:space="preserve"> las condiciones inexplicables de la propia naturaleza del mundo</w:t>
      </w:r>
      <w:r w:rsidR="006E62F5">
        <w:rPr>
          <w:rFonts w:ascii="Arial" w:hAnsi="Arial" w:cs="Arial"/>
          <w:color w:val="262626"/>
          <w:lang w:val="es-ES"/>
        </w:rPr>
        <w:t xml:space="preserve"> o se abraza</w:t>
      </w:r>
      <w:r w:rsidR="0043222C">
        <w:rPr>
          <w:rFonts w:ascii="Arial" w:hAnsi="Arial" w:cs="Arial"/>
          <w:color w:val="262626"/>
          <w:lang w:val="es-ES"/>
        </w:rPr>
        <w:t xml:space="preserve"> la desesperación</w:t>
      </w:r>
      <w:r w:rsidR="006E62F5">
        <w:rPr>
          <w:rFonts w:ascii="Arial" w:hAnsi="Arial" w:cs="Arial"/>
          <w:color w:val="262626"/>
          <w:lang w:val="es-ES"/>
        </w:rPr>
        <w:t xml:space="preserve"> y el pesimismo</w:t>
      </w:r>
      <w:r w:rsidR="0043222C">
        <w:rPr>
          <w:rFonts w:ascii="Arial" w:hAnsi="Arial" w:cs="Arial"/>
          <w:color w:val="262626"/>
          <w:lang w:val="es-ES"/>
        </w:rPr>
        <w:t xml:space="preserve"> de una vida sin sentido. </w:t>
      </w:r>
      <w:r w:rsidR="003D0BF7">
        <w:rPr>
          <w:rFonts w:ascii="Arial" w:hAnsi="Arial" w:cs="Arial"/>
          <w:color w:val="262626"/>
          <w:lang w:val="es-ES"/>
        </w:rPr>
        <w:t xml:space="preserve"> </w:t>
      </w:r>
    </w:p>
    <w:p w14:paraId="66DAE389" w14:textId="1E13062D" w:rsidR="00D30866" w:rsidRDefault="003178C7" w:rsidP="00973467">
      <w:pPr>
        <w:widowControl w:val="0"/>
        <w:autoSpaceDE w:val="0"/>
        <w:autoSpaceDN w:val="0"/>
        <w:adjustRightInd w:val="0"/>
        <w:spacing w:line="360" w:lineRule="auto"/>
        <w:ind w:firstLine="708"/>
        <w:jc w:val="both"/>
        <w:rPr>
          <w:rFonts w:ascii="Arial" w:hAnsi="Arial" w:cs="Arial"/>
          <w:color w:val="262626"/>
          <w:lang w:val="es-ES"/>
        </w:rPr>
      </w:pPr>
      <w:r>
        <w:rPr>
          <w:rFonts w:ascii="Arial" w:hAnsi="Arial" w:cs="Arial"/>
          <w:color w:val="262626"/>
          <w:lang w:val="es-ES"/>
        </w:rPr>
        <w:t xml:space="preserve">En el texto de Job, como en otros textos literarios, vemos cómo la forma </w:t>
      </w:r>
      <w:r>
        <w:rPr>
          <w:rFonts w:ascii="Arial" w:hAnsi="Arial" w:cs="Arial"/>
          <w:color w:val="262626"/>
          <w:lang w:val="es-ES"/>
        </w:rPr>
        <w:lastRenderedPageBreak/>
        <w:t>está ligada estrechamente con el fondo, pues a</w:t>
      </w:r>
      <w:r w:rsidR="00D30866">
        <w:rPr>
          <w:rFonts w:ascii="Arial" w:hAnsi="Arial" w:cs="Arial"/>
          <w:color w:val="262626"/>
          <w:lang w:val="es-ES"/>
        </w:rPr>
        <w:t xml:space="preserve"> la</w:t>
      </w:r>
      <w:r>
        <w:rPr>
          <w:rFonts w:ascii="Arial" w:hAnsi="Arial" w:cs="Arial"/>
          <w:color w:val="262626"/>
          <w:lang w:val="es-ES"/>
        </w:rPr>
        <w:t xml:space="preserve"> </w:t>
      </w:r>
      <w:r w:rsidR="00D30866">
        <w:rPr>
          <w:rFonts w:ascii="Arial" w:hAnsi="Arial" w:cs="Arial"/>
          <w:color w:val="262626"/>
          <w:lang w:val="es-ES"/>
        </w:rPr>
        <w:t xml:space="preserve">reacción contenida y resignada del personaje </w:t>
      </w:r>
      <w:r>
        <w:rPr>
          <w:rFonts w:ascii="Arial" w:hAnsi="Arial" w:cs="Arial"/>
          <w:color w:val="262626"/>
          <w:lang w:val="es-ES"/>
        </w:rPr>
        <w:t>que se lee en</w:t>
      </w:r>
      <w:r w:rsidR="00D30866">
        <w:rPr>
          <w:rFonts w:ascii="Arial" w:hAnsi="Arial" w:cs="Arial"/>
          <w:color w:val="262626"/>
          <w:lang w:val="es-ES"/>
        </w:rPr>
        <w:t xml:space="preserve"> los primeros y últimos capí</w:t>
      </w:r>
      <w:r>
        <w:rPr>
          <w:rFonts w:ascii="Arial" w:hAnsi="Arial" w:cs="Arial"/>
          <w:color w:val="262626"/>
          <w:lang w:val="es-ES"/>
        </w:rPr>
        <w:t>tulos, el discurso también es claro y ordenado</w:t>
      </w:r>
      <w:r w:rsidR="007F7241">
        <w:rPr>
          <w:rFonts w:ascii="Arial" w:hAnsi="Arial" w:cs="Arial"/>
          <w:color w:val="262626"/>
          <w:lang w:val="es-ES"/>
        </w:rPr>
        <w:t xml:space="preserve">. Mientras </w:t>
      </w:r>
      <w:r w:rsidR="00D30866">
        <w:rPr>
          <w:rFonts w:ascii="Arial" w:hAnsi="Arial" w:cs="Arial"/>
          <w:color w:val="262626"/>
          <w:lang w:val="es-ES"/>
        </w:rPr>
        <w:t xml:space="preserve">el </w:t>
      </w:r>
      <w:r w:rsidR="00DD20BA" w:rsidRPr="00A469C6">
        <w:rPr>
          <w:rFonts w:ascii="Arial" w:hAnsi="Arial" w:cs="Arial"/>
          <w:color w:val="262626"/>
          <w:lang w:val="es-ES"/>
        </w:rPr>
        <w:t>otro</w:t>
      </w:r>
      <w:r w:rsidR="005400C2">
        <w:rPr>
          <w:rFonts w:ascii="Arial" w:hAnsi="Arial" w:cs="Arial"/>
          <w:color w:val="262626"/>
          <w:lang w:val="es-ES"/>
        </w:rPr>
        <w:t xml:space="preserve"> Job, que </w:t>
      </w:r>
      <w:r w:rsidR="00D30866">
        <w:rPr>
          <w:rFonts w:ascii="Arial" w:hAnsi="Arial" w:cs="Arial"/>
          <w:color w:val="262626"/>
          <w:lang w:val="es-ES"/>
        </w:rPr>
        <w:t>aparece</w:t>
      </w:r>
      <w:r w:rsidR="005400C2">
        <w:rPr>
          <w:rFonts w:ascii="Arial" w:hAnsi="Arial" w:cs="Arial"/>
          <w:color w:val="262626"/>
          <w:lang w:val="es-ES"/>
        </w:rPr>
        <w:t xml:space="preserve"> consternad</w:t>
      </w:r>
      <w:r w:rsidR="00DD20BA" w:rsidRPr="00A469C6">
        <w:rPr>
          <w:rFonts w:ascii="Arial" w:hAnsi="Arial" w:cs="Arial"/>
          <w:color w:val="262626"/>
          <w:lang w:val="es-ES"/>
        </w:rPr>
        <w:t>o</w:t>
      </w:r>
      <w:r w:rsidR="00B4499E" w:rsidRPr="00A469C6">
        <w:rPr>
          <w:rFonts w:ascii="Arial" w:hAnsi="Arial" w:cs="Arial"/>
          <w:color w:val="262626"/>
          <w:lang w:val="es-ES"/>
        </w:rPr>
        <w:t xml:space="preserve"> e indignado</w:t>
      </w:r>
      <w:r w:rsidR="00DD20BA" w:rsidRPr="00A469C6">
        <w:rPr>
          <w:rFonts w:ascii="Arial" w:hAnsi="Arial" w:cs="Arial"/>
          <w:color w:val="262626"/>
          <w:lang w:val="es-ES"/>
        </w:rPr>
        <w:t xml:space="preserve"> ante un mundo cambiante</w:t>
      </w:r>
      <w:r w:rsidR="00B4499E" w:rsidRPr="00A469C6">
        <w:rPr>
          <w:rFonts w:ascii="Arial" w:hAnsi="Arial" w:cs="Arial"/>
          <w:color w:val="262626"/>
          <w:lang w:val="es-ES"/>
        </w:rPr>
        <w:t xml:space="preserve"> </w:t>
      </w:r>
      <w:r w:rsidR="004D0A4E">
        <w:rPr>
          <w:rFonts w:ascii="Arial" w:hAnsi="Arial" w:cs="Arial"/>
          <w:color w:val="262626"/>
          <w:lang w:val="es-ES"/>
        </w:rPr>
        <w:t xml:space="preserve">que se desmorona ante sus ojos, </w:t>
      </w:r>
      <w:r w:rsidR="006010F2">
        <w:rPr>
          <w:rFonts w:ascii="Arial" w:hAnsi="Arial" w:cs="Arial"/>
          <w:color w:val="262626"/>
          <w:lang w:val="es-ES"/>
        </w:rPr>
        <w:t xml:space="preserve">asume </w:t>
      </w:r>
      <w:r w:rsidR="00D30866">
        <w:rPr>
          <w:rFonts w:ascii="Arial" w:hAnsi="Arial" w:cs="Arial"/>
          <w:color w:val="262626"/>
          <w:lang w:val="es-ES"/>
        </w:rPr>
        <w:t>u</w:t>
      </w:r>
      <w:r w:rsidR="006010F2">
        <w:rPr>
          <w:rFonts w:ascii="Arial" w:hAnsi="Arial" w:cs="Arial"/>
          <w:color w:val="262626"/>
          <w:lang w:val="es-ES"/>
        </w:rPr>
        <w:t>n</w:t>
      </w:r>
      <w:r w:rsidR="00D30866">
        <w:rPr>
          <w:rFonts w:ascii="Arial" w:hAnsi="Arial" w:cs="Arial"/>
          <w:color w:val="262626"/>
          <w:lang w:val="es-ES"/>
        </w:rPr>
        <w:t xml:space="preserve"> discurso </w:t>
      </w:r>
      <w:r w:rsidR="007F7241">
        <w:rPr>
          <w:rFonts w:ascii="Arial" w:hAnsi="Arial" w:cs="Arial"/>
          <w:color w:val="262626"/>
          <w:lang w:val="es-ES"/>
        </w:rPr>
        <w:t xml:space="preserve">que </w:t>
      </w:r>
      <w:r w:rsidR="00095181" w:rsidRPr="00A469C6">
        <w:rPr>
          <w:rFonts w:ascii="Arial" w:hAnsi="Arial" w:cs="Arial"/>
          <w:color w:val="262626"/>
          <w:lang w:val="es-ES"/>
        </w:rPr>
        <w:t>se pli</w:t>
      </w:r>
      <w:r w:rsidR="00D30866">
        <w:rPr>
          <w:rFonts w:ascii="Arial" w:hAnsi="Arial" w:cs="Arial"/>
          <w:color w:val="262626"/>
          <w:lang w:val="es-ES"/>
        </w:rPr>
        <w:t>ega de expresiones</w:t>
      </w:r>
      <w:r w:rsidR="00D96C05">
        <w:rPr>
          <w:rFonts w:ascii="Arial" w:hAnsi="Arial" w:cs="Arial"/>
          <w:color w:val="262626"/>
          <w:lang w:val="es-ES"/>
        </w:rPr>
        <w:t xml:space="preserve"> oscuras en todos los sentidos. Como cuando sugiere de manera insistente no haber nacido:</w:t>
      </w:r>
    </w:p>
    <w:p w14:paraId="5AE0A5D1" w14:textId="77777777" w:rsidR="007F7241" w:rsidRDefault="007F7241" w:rsidP="00973467">
      <w:pPr>
        <w:widowControl w:val="0"/>
        <w:autoSpaceDE w:val="0"/>
        <w:autoSpaceDN w:val="0"/>
        <w:adjustRightInd w:val="0"/>
        <w:spacing w:line="360" w:lineRule="auto"/>
        <w:ind w:firstLine="708"/>
        <w:jc w:val="both"/>
        <w:rPr>
          <w:rFonts w:ascii="Arial" w:hAnsi="Arial" w:cs="Arial"/>
          <w:color w:val="262626"/>
          <w:lang w:val="es-ES"/>
        </w:rPr>
      </w:pPr>
    </w:p>
    <w:p w14:paraId="42D299E9" w14:textId="684AD583" w:rsidR="00D96C05" w:rsidRDefault="00D96C05" w:rsidP="00973467">
      <w:pPr>
        <w:widowControl w:val="0"/>
        <w:autoSpaceDE w:val="0"/>
        <w:autoSpaceDN w:val="0"/>
        <w:adjustRightInd w:val="0"/>
        <w:spacing w:line="360" w:lineRule="auto"/>
        <w:ind w:firstLine="708"/>
        <w:jc w:val="both"/>
        <w:rPr>
          <w:rFonts w:ascii="Arial" w:hAnsi="Arial" w:cs="Arial"/>
          <w:color w:val="262626"/>
          <w:lang w:val="es-ES"/>
        </w:rPr>
      </w:pPr>
      <w:r>
        <w:rPr>
          <w:rFonts w:ascii="Arial" w:hAnsi="Arial" w:cs="Arial"/>
          <w:color w:val="262626"/>
          <w:lang w:val="es-ES"/>
        </w:rPr>
        <w:t>¿Por qué no morí yo al salir del seno</w:t>
      </w:r>
    </w:p>
    <w:p w14:paraId="117FA0DC" w14:textId="1141864D" w:rsidR="00D96C05" w:rsidRDefault="00D96C05" w:rsidP="00973467">
      <w:pPr>
        <w:widowControl w:val="0"/>
        <w:autoSpaceDE w:val="0"/>
        <w:autoSpaceDN w:val="0"/>
        <w:adjustRightInd w:val="0"/>
        <w:spacing w:line="360" w:lineRule="auto"/>
        <w:ind w:firstLine="708"/>
        <w:jc w:val="both"/>
        <w:rPr>
          <w:rFonts w:ascii="Arial" w:hAnsi="Arial" w:cs="Arial"/>
          <w:color w:val="262626"/>
          <w:lang w:val="es-ES"/>
        </w:rPr>
      </w:pPr>
      <w:r>
        <w:rPr>
          <w:rFonts w:ascii="Arial" w:hAnsi="Arial" w:cs="Arial"/>
          <w:color w:val="262626"/>
          <w:lang w:val="es-ES"/>
        </w:rPr>
        <w:t xml:space="preserve">no expiré </w:t>
      </w:r>
      <w:r w:rsidR="007F7241">
        <w:rPr>
          <w:rFonts w:ascii="Arial" w:hAnsi="Arial" w:cs="Arial"/>
          <w:color w:val="262626"/>
          <w:lang w:val="es-ES"/>
        </w:rPr>
        <w:t>al surgir de las entrañas?</w:t>
      </w:r>
    </w:p>
    <w:p w14:paraId="356C27D9" w14:textId="7D11DCFB" w:rsidR="007F7241" w:rsidRDefault="007F7241" w:rsidP="00973467">
      <w:pPr>
        <w:widowControl w:val="0"/>
        <w:autoSpaceDE w:val="0"/>
        <w:autoSpaceDN w:val="0"/>
        <w:adjustRightInd w:val="0"/>
        <w:spacing w:line="360" w:lineRule="auto"/>
        <w:ind w:firstLine="708"/>
        <w:jc w:val="both"/>
        <w:rPr>
          <w:rFonts w:ascii="Arial" w:hAnsi="Arial" w:cs="Arial"/>
          <w:color w:val="262626"/>
          <w:lang w:val="es-ES"/>
        </w:rPr>
      </w:pPr>
      <w:r>
        <w:rPr>
          <w:rFonts w:ascii="Arial" w:hAnsi="Arial" w:cs="Arial"/>
          <w:color w:val="262626"/>
          <w:lang w:val="es-ES"/>
        </w:rPr>
        <w:t>No existiría, sería aborto enterrado</w:t>
      </w:r>
    </w:p>
    <w:p w14:paraId="7D13D651" w14:textId="7C474849" w:rsidR="007F7241" w:rsidRDefault="007F7241" w:rsidP="00973467">
      <w:pPr>
        <w:widowControl w:val="0"/>
        <w:autoSpaceDE w:val="0"/>
        <w:autoSpaceDN w:val="0"/>
        <w:adjustRightInd w:val="0"/>
        <w:spacing w:line="360" w:lineRule="auto"/>
        <w:ind w:firstLine="708"/>
        <w:jc w:val="both"/>
        <w:rPr>
          <w:rFonts w:ascii="Arial" w:hAnsi="Arial" w:cs="Arial"/>
          <w:color w:val="262626"/>
          <w:lang w:val="es-ES"/>
        </w:rPr>
      </w:pPr>
      <w:r>
        <w:rPr>
          <w:rFonts w:ascii="Arial" w:hAnsi="Arial" w:cs="Arial"/>
          <w:color w:val="262626"/>
          <w:lang w:val="es-ES"/>
        </w:rPr>
        <w:t xml:space="preserve">Criatura que jamás vio la luz. </w:t>
      </w:r>
    </w:p>
    <w:p w14:paraId="50378071" w14:textId="55AD2589" w:rsidR="007F7241" w:rsidRDefault="007F7241" w:rsidP="00973467">
      <w:pPr>
        <w:widowControl w:val="0"/>
        <w:autoSpaceDE w:val="0"/>
        <w:autoSpaceDN w:val="0"/>
        <w:adjustRightInd w:val="0"/>
        <w:spacing w:line="360" w:lineRule="auto"/>
        <w:ind w:firstLine="708"/>
        <w:jc w:val="both"/>
        <w:rPr>
          <w:rFonts w:ascii="Arial" w:hAnsi="Arial" w:cs="Arial"/>
          <w:color w:val="262626"/>
          <w:lang w:val="es-ES"/>
        </w:rPr>
      </w:pPr>
      <w:r>
        <w:rPr>
          <w:rFonts w:ascii="Arial" w:hAnsi="Arial" w:cs="Arial"/>
          <w:color w:val="262626"/>
          <w:lang w:val="es-ES"/>
        </w:rPr>
        <w:t>Job 3,11</w:t>
      </w:r>
    </w:p>
    <w:p w14:paraId="6CEE4938" w14:textId="77777777" w:rsidR="00A11F52" w:rsidRPr="00A469C6" w:rsidRDefault="00A11F52" w:rsidP="00A469C6">
      <w:pPr>
        <w:widowControl w:val="0"/>
        <w:autoSpaceDE w:val="0"/>
        <w:autoSpaceDN w:val="0"/>
        <w:adjustRightInd w:val="0"/>
        <w:spacing w:line="360" w:lineRule="auto"/>
        <w:jc w:val="both"/>
        <w:rPr>
          <w:rFonts w:ascii="Arial" w:hAnsi="Arial" w:cs="Arial"/>
          <w:color w:val="262626"/>
          <w:lang w:val="es-ES"/>
        </w:rPr>
      </w:pPr>
    </w:p>
    <w:p w14:paraId="6C101233" w14:textId="50527D2D" w:rsidR="00C50376" w:rsidRPr="00A469C6" w:rsidRDefault="002E7029" w:rsidP="002E7029">
      <w:pPr>
        <w:widowControl w:val="0"/>
        <w:autoSpaceDE w:val="0"/>
        <w:autoSpaceDN w:val="0"/>
        <w:adjustRightInd w:val="0"/>
        <w:spacing w:line="360" w:lineRule="auto"/>
        <w:ind w:firstLine="708"/>
        <w:rPr>
          <w:rFonts w:ascii="Arial" w:hAnsi="Arial" w:cs="Arial"/>
          <w:color w:val="262626"/>
          <w:lang w:val="es-ES"/>
        </w:rPr>
      </w:pPr>
      <w:r>
        <w:rPr>
          <w:rFonts w:ascii="Arial" w:hAnsi="Arial" w:cs="Arial"/>
          <w:color w:val="262626"/>
          <w:lang w:val="es-ES"/>
        </w:rPr>
        <w:t xml:space="preserve">Resulta interesante poner atención a 5 movimientos previos o </w:t>
      </w:r>
      <w:r w:rsidR="00EB3EFE" w:rsidRPr="002E7029">
        <w:rPr>
          <w:rFonts w:ascii="Arial" w:hAnsi="Arial" w:cs="Arial"/>
          <w:i/>
          <w:color w:val="262626"/>
          <w:lang w:val="es-ES"/>
        </w:rPr>
        <w:t>Background</w:t>
      </w:r>
      <w:r w:rsidR="00EB3EFE" w:rsidRPr="00A469C6">
        <w:rPr>
          <w:rFonts w:ascii="Arial" w:hAnsi="Arial" w:cs="Arial"/>
          <w:color w:val="262626"/>
          <w:lang w:val="es-ES"/>
        </w:rPr>
        <w:t xml:space="preserve"> del diálogo </w:t>
      </w:r>
      <w:r>
        <w:rPr>
          <w:rFonts w:ascii="Arial" w:hAnsi="Arial" w:cs="Arial"/>
          <w:color w:val="262626"/>
          <w:lang w:val="es-ES"/>
        </w:rPr>
        <w:t>que se establecerá entre Job y sus amigos; y entre Job y Dios.</w:t>
      </w:r>
    </w:p>
    <w:p w14:paraId="40C3F6FA" w14:textId="3DB51D4F" w:rsidR="00AA0288" w:rsidRPr="00A469C6" w:rsidRDefault="00AA0288" w:rsidP="002579C4">
      <w:pPr>
        <w:widowControl w:val="0"/>
        <w:autoSpaceDE w:val="0"/>
        <w:autoSpaceDN w:val="0"/>
        <w:adjustRightInd w:val="0"/>
        <w:spacing w:line="360" w:lineRule="auto"/>
        <w:jc w:val="both"/>
        <w:rPr>
          <w:rFonts w:ascii="Arial" w:hAnsi="Arial" w:cs="Arial"/>
          <w:color w:val="262626"/>
          <w:lang w:val="es-ES"/>
        </w:rPr>
      </w:pPr>
      <w:r w:rsidRPr="00A469C6">
        <w:rPr>
          <w:rFonts w:ascii="Arial" w:hAnsi="Arial" w:cs="Arial"/>
          <w:color w:val="262626"/>
          <w:lang w:val="es-ES"/>
        </w:rPr>
        <w:t>1.- El lugar: Utz</w:t>
      </w:r>
      <w:r w:rsidR="002E7029">
        <w:rPr>
          <w:rFonts w:ascii="Arial" w:hAnsi="Arial" w:cs="Arial"/>
          <w:color w:val="262626"/>
          <w:lang w:val="es-ES"/>
        </w:rPr>
        <w:t xml:space="preserve">.  </w:t>
      </w:r>
      <w:r w:rsidR="002579C4">
        <w:rPr>
          <w:rFonts w:ascii="Arial" w:hAnsi="Arial" w:cs="Arial"/>
          <w:color w:val="262626"/>
          <w:lang w:val="es-ES"/>
        </w:rPr>
        <w:t xml:space="preserve">Se trata de un sitio </w:t>
      </w:r>
      <w:r w:rsidR="00A261FB">
        <w:rPr>
          <w:rFonts w:ascii="Arial" w:hAnsi="Arial" w:cs="Arial"/>
          <w:color w:val="262626"/>
          <w:lang w:val="es-ES"/>
        </w:rPr>
        <w:t xml:space="preserve">poco específico, aunque la mayoría acepta que </w:t>
      </w:r>
      <w:r w:rsidR="00371287">
        <w:rPr>
          <w:rFonts w:ascii="Arial" w:hAnsi="Arial" w:cs="Arial"/>
          <w:color w:val="262626"/>
          <w:lang w:val="es-ES"/>
        </w:rPr>
        <w:t>se trata de una ciudad de Edom (Los edomitas fueron durante casi toda la época bíblica enemigos de Israel)</w:t>
      </w:r>
    </w:p>
    <w:p w14:paraId="38E6B75A" w14:textId="500680ED" w:rsidR="00AA0288" w:rsidRPr="00A469C6" w:rsidRDefault="00AA0288" w:rsidP="00267654">
      <w:pPr>
        <w:widowControl w:val="0"/>
        <w:autoSpaceDE w:val="0"/>
        <w:autoSpaceDN w:val="0"/>
        <w:adjustRightInd w:val="0"/>
        <w:spacing w:line="360" w:lineRule="auto"/>
        <w:jc w:val="both"/>
        <w:rPr>
          <w:rFonts w:ascii="Arial" w:hAnsi="Arial" w:cs="Arial"/>
          <w:color w:val="262626"/>
          <w:lang w:val="es-ES"/>
        </w:rPr>
      </w:pPr>
      <w:r w:rsidRPr="00A469C6">
        <w:rPr>
          <w:rFonts w:ascii="Arial" w:hAnsi="Arial" w:cs="Arial"/>
          <w:color w:val="262626"/>
          <w:lang w:val="es-ES"/>
        </w:rPr>
        <w:t>2.- La acción que rompe con el idilio. 1,6</w:t>
      </w:r>
      <w:r w:rsidR="00D918A9" w:rsidRPr="00A469C6">
        <w:rPr>
          <w:rFonts w:ascii="Arial" w:hAnsi="Arial" w:cs="Arial"/>
          <w:color w:val="262626"/>
          <w:lang w:val="es-ES"/>
        </w:rPr>
        <w:t xml:space="preserve">. Su riqueza y familia se compone de números. </w:t>
      </w:r>
      <w:r w:rsidR="00267654">
        <w:rPr>
          <w:rFonts w:ascii="Arial" w:hAnsi="Arial" w:cs="Arial"/>
          <w:color w:val="262626"/>
          <w:lang w:val="es-ES"/>
        </w:rPr>
        <w:t xml:space="preserve">¿Cómo alguien tan encumbrado </w:t>
      </w:r>
      <w:r w:rsidR="00176768">
        <w:rPr>
          <w:rFonts w:ascii="Arial" w:hAnsi="Arial" w:cs="Arial"/>
          <w:color w:val="262626"/>
          <w:lang w:val="es-ES"/>
        </w:rPr>
        <w:t xml:space="preserve">y exitoso </w:t>
      </w:r>
      <w:r w:rsidR="00267654">
        <w:rPr>
          <w:rFonts w:ascii="Arial" w:hAnsi="Arial" w:cs="Arial"/>
          <w:color w:val="262626"/>
          <w:lang w:val="es-ES"/>
        </w:rPr>
        <w:t xml:space="preserve">puede saber cómo </w:t>
      </w:r>
      <w:r w:rsidR="00176768">
        <w:rPr>
          <w:rFonts w:ascii="Arial" w:hAnsi="Arial" w:cs="Arial"/>
          <w:color w:val="262626"/>
          <w:lang w:val="es-ES"/>
        </w:rPr>
        <w:t>es la vida ordinaria? ¿Qué tipo de justicia ejerce en el mundo?</w:t>
      </w:r>
    </w:p>
    <w:p w14:paraId="14565543" w14:textId="7CFC9DAF" w:rsidR="00AA0288" w:rsidRPr="00A469C6" w:rsidRDefault="00AA0288" w:rsidP="00176768">
      <w:pPr>
        <w:widowControl w:val="0"/>
        <w:autoSpaceDE w:val="0"/>
        <w:autoSpaceDN w:val="0"/>
        <w:adjustRightInd w:val="0"/>
        <w:spacing w:line="360" w:lineRule="auto"/>
        <w:jc w:val="both"/>
        <w:rPr>
          <w:rFonts w:ascii="Arial" w:hAnsi="Arial" w:cs="Arial"/>
          <w:color w:val="262626"/>
          <w:lang w:val="es-ES"/>
        </w:rPr>
      </w:pPr>
      <w:r w:rsidRPr="00A469C6">
        <w:rPr>
          <w:rFonts w:ascii="Arial" w:hAnsi="Arial" w:cs="Arial"/>
          <w:color w:val="262626"/>
          <w:lang w:val="es-ES"/>
        </w:rPr>
        <w:t xml:space="preserve">3.- </w:t>
      </w:r>
      <w:r w:rsidR="00176768">
        <w:rPr>
          <w:rFonts w:ascii="Arial" w:hAnsi="Arial" w:cs="Arial"/>
          <w:color w:val="262626"/>
          <w:lang w:val="es-ES"/>
        </w:rPr>
        <w:t>El día del banquete es el epítome de la alegría social por eso las c</w:t>
      </w:r>
      <w:r w:rsidRPr="00A469C6">
        <w:rPr>
          <w:rFonts w:ascii="Arial" w:hAnsi="Arial" w:cs="Arial"/>
          <w:color w:val="262626"/>
          <w:lang w:val="es-ES"/>
        </w:rPr>
        <w:t>alamidades</w:t>
      </w:r>
      <w:r w:rsidR="00176768">
        <w:rPr>
          <w:rFonts w:ascii="Arial" w:hAnsi="Arial" w:cs="Arial"/>
          <w:color w:val="262626"/>
          <w:lang w:val="es-ES"/>
        </w:rPr>
        <w:t xml:space="preserve"> se dan en ese contexto</w:t>
      </w:r>
      <w:r w:rsidRPr="00A469C6">
        <w:rPr>
          <w:rFonts w:ascii="Arial" w:hAnsi="Arial" w:cs="Arial"/>
          <w:color w:val="262626"/>
          <w:lang w:val="es-ES"/>
        </w:rPr>
        <w:t xml:space="preserve"> 1,13</w:t>
      </w:r>
    </w:p>
    <w:p w14:paraId="6B0546FD" w14:textId="52D1DF44" w:rsidR="00AA0288" w:rsidRPr="00A469C6" w:rsidRDefault="00AA0288" w:rsidP="00A469C6">
      <w:pPr>
        <w:widowControl w:val="0"/>
        <w:autoSpaceDE w:val="0"/>
        <w:autoSpaceDN w:val="0"/>
        <w:adjustRightInd w:val="0"/>
        <w:spacing w:line="360" w:lineRule="auto"/>
        <w:rPr>
          <w:rFonts w:ascii="Arial" w:hAnsi="Arial" w:cs="Arial"/>
          <w:color w:val="262626"/>
          <w:lang w:val="es-ES"/>
        </w:rPr>
      </w:pPr>
      <w:r w:rsidRPr="00A469C6">
        <w:rPr>
          <w:rFonts w:ascii="Arial" w:hAnsi="Arial" w:cs="Arial"/>
          <w:color w:val="262626"/>
          <w:lang w:val="es-ES"/>
        </w:rPr>
        <w:t>4.- Un día… Cielo 2,1</w:t>
      </w:r>
    </w:p>
    <w:p w14:paraId="3AE3DE3F" w14:textId="3A138064" w:rsidR="00AA0288" w:rsidRPr="00A469C6" w:rsidRDefault="00AA0288" w:rsidP="00A469C6">
      <w:pPr>
        <w:widowControl w:val="0"/>
        <w:autoSpaceDE w:val="0"/>
        <w:autoSpaceDN w:val="0"/>
        <w:adjustRightInd w:val="0"/>
        <w:spacing w:line="360" w:lineRule="auto"/>
        <w:rPr>
          <w:rFonts w:ascii="Arial" w:hAnsi="Arial" w:cs="Arial"/>
          <w:color w:val="262626"/>
          <w:lang w:val="es-ES"/>
        </w:rPr>
      </w:pPr>
      <w:r w:rsidRPr="00A469C6">
        <w:rPr>
          <w:rFonts w:ascii="Arial" w:hAnsi="Arial" w:cs="Arial"/>
          <w:color w:val="262626"/>
          <w:lang w:val="es-ES"/>
        </w:rPr>
        <w:t>5.- Los tres amigos.</w:t>
      </w:r>
    </w:p>
    <w:p w14:paraId="586F1F60" w14:textId="77777777" w:rsidR="00AA0288" w:rsidRPr="00A469C6" w:rsidRDefault="00AA0288" w:rsidP="00A469C6">
      <w:pPr>
        <w:widowControl w:val="0"/>
        <w:autoSpaceDE w:val="0"/>
        <w:autoSpaceDN w:val="0"/>
        <w:adjustRightInd w:val="0"/>
        <w:spacing w:line="360" w:lineRule="auto"/>
        <w:rPr>
          <w:rFonts w:ascii="Arial" w:hAnsi="Arial" w:cs="Arial"/>
          <w:color w:val="262626"/>
          <w:lang w:val="es-ES"/>
        </w:rPr>
      </w:pPr>
    </w:p>
    <w:p w14:paraId="3F973207" w14:textId="26AE3E29" w:rsidR="00C50376" w:rsidRPr="00A469C6" w:rsidRDefault="00C50376" w:rsidP="007F6623">
      <w:pPr>
        <w:widowControl w:val="0"/>
        <w:autoSpaceDE w:val="0"/>
        <w:autoSpaceDN w:val="0"/>
        <w:adjustRightInd w:val="0"/>
        <w:spacing w:after="280" w:line="360" w:lineRule="auto"/>
        <w:ind w:firstLine="708"/>
        <w:jc w:val="both"/>
        <w:rPr>
          <w:rFonts w:ascii="Arial" w:hAnsi="Arial" w:cs="Arial"/>
          <w:color w:val="262626"/>
          <w:lang w:val="es-ES"/>
        </w:rPr>
      </w:pPr>
      <w:r w:rsidRPr="00A469C6">
        <w:rPr>
          <w:rFonts w:ascii="Arial" w:hAnsi="Arial" w:cs="Arial"/>
          <w:color w:val="262626"/>
          <w:lang w:val="es-ES"/>
        </w:rPr>
        <w:t>Al final del prólogo, Job ha sufrido muchas pérdidas te</w:t>
      </w:r>
      <w:r w:rsidR="007F532C" w:rsidRPr="00A469C6">
        <w:rPr>
          <w:rFonts w:ascii="Arial" w:hAnsi="Arial" w:cs="Arial"/>
          <w:color w:val="262626"/>
          <w:lang w:val="es-ES"/>
        </w:rPr>
        <w:t xml:space="preserve">rribles, incluyendo sus hijos, sus bienes y su salud, </w:t>
      </w:r>
      <w:r w:rsidRPr="00A469C6">
        <w:rPr>
          <w:rFonts w:ascii="Arial" w:hAnsi="Arial" w:cs="Arial"/>
          <w:color w:val="262626"/>
          <w:lang w:val="es-ES"/>
        </w:rPr>
        <w:t>no obstante, sigue siendo "paciente", negándose a hablar en contra de Dios.</w:t>
      </w:r>
    </w:p>
    <w:p w14:paraId="603C6B24" w14:textId="568559C6" w:rsidR="007F532C" w:rsidRPr="00A469C6" w:rsidRDefault="007F532C" w:rsidP="00A469C6">
      <w:pPr>
        <w:widowControl w:val="0"/>
        <w:autoSpaceDE w:val="0"/>
        <w:autoSpaceDN w:val="0"/>
        <w:adjustRightInd w:val="0"/>
        <w:spacing w:after="280" w:line="360" w:lineRule="auto"/>
        <w:jc w:val="both"/>
        <w:rPr>
          <w:rFonts w:ascii="Arial" w:hAnsi="Arial" w:cs="Arial"/>
          <w:color w:val="262626"/>
          <w:lang w:val="es-ES"/>
        </w:rPr>
      </w:pPr>
      <w:r w:rsidRPr="00A469C6">
        <w:rPr>
          <w:rFonts w:ascii="Arial" w:hAnsi="Arial" w:cs="Arial"/>
          <w:color w:val="262626"/>
          <w:lang w:val="es-ES"/>
        </w:rPr>
        <w:t>El tono de la obra c</w:t>
      </w:r>
      <w:r w:rsidR="00392A96" w:rsidRPr="00A469C6">
        <w:rPr>
          <w:rFonts w:ascii="Arial" w:hAnsi="Arial" w:cs="Arial"/>
          <w:color w:val="262626"/>
          <w:lang w:val="es-ES"/>
        </w:rPr>
        <w:t>ambia abruptamente</w:t>
      </w:r>
      <w:r w:rsidRPr="00A469C6">
        <w:rPr>
          <w:rFonts w:ascii="Arial" w:hAnsi="Arial" w:cs="Arial"/>
          <w:color w:val="262626"/>
          <w:lang w:val="es-ES"/>
        </w:rPr>
        <w:t xml:space="preserve"> en el capítulo 3, </w:t>
      </w:r>
      <w:r w:rsidR="00392A96" w:rsidRPr="00A469C6">
        <w:rPr>
          <w:rFonts w:ascii="Arial" w:hAnsi="Arial" w:cs="Arial"/>
          <w:color w:val="262626"/>
          <w:lang w:val="es-ES"/>
        </w:rPr>
        <w:t>en donde</w:t>
      </w:r>
      <w:r w:rsidRPr="00A469C6">
        <w:rPr>
          <w:rFonts w:ascii="Arial" w:hAnsi="Arial" w:cs="Arial"/>
          <w:color w:val="262626"/>
          <w:lang w:val="es-ES"/>
        </w:rPr>
        <w:t xml:space="preserve"> comienza Job sus discursos poéticos maldiciendo el día en que nació. </w:t>
      </w:r>
    </w:p>
    <w:p w14:paraId="101789B7" w14:textId="5728641B" w:rsidR="00DC27E4" w:rsidRPr="00A469C6" w:rsidRDefault="00DC27E4" w:rsidP="00A469C6">
      <w:pPr>
        <w:widowControl w:val="0"/>
        <w:autoSpaceDE w:val="0"/>
        <w:autoSpaceDN w:val="0"/>
        <w:adjustRightInd w:val="0"/>
        <w:spacing w:after="280" w:line="360" w:lineRule="auto"/>
        <w:jc w:val="both"/>
        <w:rPr>
          <w:rFonts w:ascii="Arial" w:hAnsi="Arial" w:cs="Arial"/>
          <w:color w:val="262626"/>
          <w:lang w:val="es-ES"/>
        </w:rPr>
      </w:pPr>
      <w:r w:rsidRPr="00A469C6">
        <w:rPr>
          <w:rFonts w:ascii="Arial" w:hAnsi="Arial" w:cs="Arial"/>
          <w:color w:val="262626"/>
          <w:lang w:val="es-ES"/>
        </w:rPr>
        <w:t xml:space="preserve">“hitabed” suicidarse / hei, resh, hei/ </w:t>
      </w:r>
      <w:r w:rsidRPr="00A469C6">
        <w:rPr>
          <w:rFonts w:ascii="Arial" w:hAnsi="Arial" w:cs="Arial"/>
          <w:i/>
          <w:color w:val="262626"/>
          <w:lang w:val="es-ES"/>
        </w:rPr>
        <w:t>hará</w:t>
      </w:r>
      <w:r w:rsidRPr="00A469C6">
        <w:rPr>
          <w:rFonts w:ascii="Arial" w:hAnsi="Arial" w:cs="Arial"/>
          <w:color w:val="262626"/>
          <w:lang w:val="es-ES"/>
        </w:rPr>
        <w:t xml:space="preserve"> concebir una idea o un ser.</w:t>
      </w:r>
    </w:p>
    <w:p w14:paraId="28A6CD30" w14:textId="11085E9E" w:rsidR="007F532C" w:rsidRDefault="007F6623" w:rsidP="00A469C6">
      <w:pPr>
        <w:widowControl w:val="0"/>
        <w:autoSpaceDE w:val="0"/>
        <w:autoSpaceDN w:val="0"/>
        <w:adjustRightInd w:val="0"/>
        <w:spacing w:after="280" w:line="360" w:lineRule="auto"/>
        <w:jc w:val="both"/>
        <w:rPr>
          <w:rFonts w:ascii="Arial" w:hAnsi="Arial" w:cs="Arial"/>
          <w:color w:val="262626"/>
          <w:lang w:val="es-ES"/>
        </w:rPr>
      </w:pPr>
      <w:r w:rsidRPr="00A469C6">
        <w:rPr>
          <w:rFonts w:ascii="Arial" w:hAnsi="Arial" w:cs="Arial"/>
          <w:color w:val="262626"/>
          <w:lang w:val="es-ES"/>
        </w:rPr>
        <w:t xml:space="preserve"> </w:t>
      </w:r>
      <w:r w:rsidR="007F532C" w:rsidRPr="00A469C6">
        <w:rPr>
          <w:rFonts w:ascii="Arial" w:hAnsi="Arial" w:cs="Arial"/>
          <w:color w:val="262626"/>
          <w:lang w:val="es-ES"/>
        </w:rPr>
        <w:t>“</w:t>
      </w:r>
      <w:r w:rsidR="00DC27E4" w:rsidRPr="00A469C6">
        <w:rPr>
          <w:rFonts w:ascii="Arial" w:hAnsi="Arial" w:cs="Arial"/>
          <w:color w:val="262626"/>
          <w:lang w:val="es-ES"/>
        </w:rPr>
        <w:t>Que se pierda el día de mi</w:t>
      </w:r>
      <w:r w:rsidR="00240CFC" w:rsidRPr="00A469C6">
        <w:rPr>
          <w:rFonts w:ascii="Arial" w:hAnsi="Arial" w:cs="Arial"/>
          <w:color w:val="262626"/>
          <w:lang w:val="es-ES"/>
        </w:rPr>
        <w:t xml:space="preserve"> nacimiento y la noche que dijo</w:t>
      </w:r>
      <w:r w:rsidR="00DC27E4" w:rsidRPr="00A469C6">
        <w:rPr>
          <w:rFonts w:ascii="Arial" w:hAnsi="Arial" w:cs="Arial"/>
          <w:color w:val="262626"/>
          <w:lang w:val="es-ES"/>
        </w:rPr>
        <w:t xml:space="preserve"> se </w:t>
      </w:r>
      <w:r w:rsidR="00240CFC" w:rsidRPr="00A469C6">
        <w:rPr>
          <w:rFonts w:ascii="Arial" w:hAnsi="Arial" w:cs="Arial"/>
          <w:color w:val="262626"/>
          <w:lang w:val="es-ES"/>
        </w:rPr>
        <w:t>ha concebido un niño fuerte”/ Sea u</w:t>
      </w:r>
      <w:r w:rsidR="0099641C" w:rsidRPr="00A469C6">
        <w:rPr>
          <w:rFonts w:ascii="Arial" w:hAnsi="Arial" w:cs="Arial"/>
          <w:color w:val="262626"/>
          <w:lang w:val="es-ES"/>
        </w:rPr>
        <w:t>n día de densa</w:t>
      </w:r>
      <w:r>
        <w:rPr>
          <w:rFonts w:ascii="Arial" w:hAnsi="Arial" w:cs="Arial"/>
          <w:color w:val="262626"/>
          <w:lang w:val="es-ES"/>
        </w:rPr>
        <w:t xml:space="preserve"> oscuridad para que lo busquen”</w:t>
      </w:r>
    </w:p>
    <w:p w14:paraId="4BABC128" w14:textId="530882BD" w:rsidR="00FF27AD" w:rsidRPr="00A469C6" w:rsidRDefault="00FF27AD" w:rsidP="00A469C6">
      <w:pPr>
        <w:widowControl w:val="0"/>
        <w:autoSpaceDE w:val="0"/>
        <w:autoSpaceDN w:val="0"/>
        <w:adjustRightInd w:val="0"/>
        <w:spacing w:after="280" w:line="360" w:lineRule="auto"/>
        <w:jc w:val="both"/>
        <w:rPr>
          <w:rFonts w:ascii="Arial" w:hAnsi="Arial" w:cs="Arial"/>
          <w:color w:val="262626"/>
          <w:lang w:val="es-ES"/>
        </w:rPr>
      </w:pPr>
      <w:r>
        <w:rPr>
          <w:rFonts w:ascii="Arial" w:hAnsi="Arial" w:cs="Arial"/>
          <w:color w:val="262626"/>
          <w:lang w:val="es-ES"/>
        </w:rPr>
        <w:tab/>
        <w:t>Estas imágenes de oscuridad y desorden se han interpretado como una especie de invocación al Caos, una reescritura del relato de la creación en Génesis.</w:t>
      </w:r>
      <w:r w:rsidR="00522681">
        <w:rPr>
          <w:rFonts w:ascii="Arial" w:hAnsi="Arial" w:cs="Arial"/>
          <w:color w:val="262626"/>
          <w:lang w:val="es-ES"/>
        </w:rPr>
        <w:t xml:space="preserve"> Por ello, en el libro aparece</w:t>
      </w:r>
      <w:r w:rsidR="00C82854">
        <w:rPr>
          <w:rFonts w:ascii="Arial" w:hAnsi="Arial" w:cs="Arial"/>
          <w:color w:val="262626"/>
          <w:lang w:val="es-ES"/>
        </w:rPr>
        <w:t>n</w:t>
      </w:r>
      <w:r w:rsidR="00522681">
        <w:rPr>
          <w:rFonts w:ascii="Arial" w:hAnsi="Arial" w:cs="Arial"/>
          <w:color w:val="262626"/>
          <w:lang w:val="es-ES"/>
        </w:rPr>
        <w:t xml:space="preserve"> con frecuenc</w:t>
      </w:r>
      <w:r w:rsidR="00C82854">
        <w:rPr>
          <w:rFonts w:ascii="Arial" w:hAnsi="Arial" w:cs="Arial"/>
          <w:color w:val="262626"/>
          <w:lang w:val="es-ES"/>
        </w:rPr>
        <w:t xml:space="preserve">ia las referencias al Leviatán. El lado opuesto a “lo bueno y hermoso” de los actos de las Creación. </w:t>
      </w:r>
      <w:r w:rsidR="009B4CE2">
        <w:rPr>
          <w:rFonts w:ascii="Arial" w:hAnsi="Arial" w:cs="Arial"/>
          <w:color w:val="262626"/>
          <w:lang w:val="es-ES"/>
        </w:rPr>
        <w:t xml:space="preserve">En el libro de Job, el mundo está lejos de ser perfecto. Incluso en la primera estrofa de su soliloquio pronuncia 7 maldiciones. </w:t>
      </w:r>
    </w:p>
    <w:p w14:paraId="112F577F" w14:textId="358AF741" w:rsidR="007F532C" w:rsidRPr="00A469C6" w:rsidRDefault="00E44821" w:rsidP="00E44821">
      <w:pPr>
        <w:widowControl w:val="0"/>
        <w:autoSpaceDE w:val="0"/>
        <w:autoSpaceDN w:val="0"/>
        <w:adjustRightInd w:val="0"/>
        <w:spacing w:after="280" w:line="360" w:lineRule="auto"/>
        <w:ind w:firstLine="708"/>
        <w:jc w:val="both"/>
        <w:rPr>
          <w:rFonts w:ascii="Arial" w:hAnsi="Arial" w:cs="Arial"/>
          <w:color w:val="262626"/>
          <w:lang w:val="es-ES"/>
        </w:rPr>
      </w:pPr>
      <w:r>
        <w:rPr>
          <w:rFonts w:ascii="Arial" w:hAnsi="Arial" w:cs="Arial"/>
          <w:color w:val="262626"/>
          <w:lang w:val="es-ES"/>
        </w:rPr>
        <w:t>Después le sigue una sección central que se</w:t>
      </w:r>
      <w:r w:rsidR="007F532C" w:rsidRPr="00A469C6">
        <w:rPr>
          <w:rFonts w:ascii="Arial" w:hAnsi="Arial" w:cs="Arial"/>
          <w:color w:val="262626"/>
          <w:lang w:val="es-ES"/>
        </w:rPr>
        <w:t xml:space="preserve"> compone de las palabras "de consuelo" de sus amigos, que tratan de convencer a Job que si él está sufriendo, debe haber pecado, y cada vez </w:t>
      </w:r>
      <w:r w:rsidR="0033135A">
        <w:rPr>
          <w:rFonts w:ascii="Arial" w:hAnsi="Arial" w:cs="Arial"/>
          <w:color w:val="262626"/>
          <w:lang w:val="es-ES"/>
        </w:rPr>
        <w:t xml:space="preserve">son </w:t>
      </w:r>
      <w:r w:rsidR="007F532C" w:rsidRPr="00A469C6">
        <w:rPr>
          <w:rFonts w:ascii="Arial" w:hAnsi="Arial" w:cs="Arial"/>
          <w:color w:val="262626"/>
          <w:lang w:val="es-ES"/>
        </w:rPr>
        <w:t xml:space="preserve">más amargas </w:t>
      </w:r>
      <w:r w:rsidR="0033135A">
        <w:rPr>
          <w:rFonts w:ascii="Arial" w:hAnsi="Arial" w:cs="Arial"/>
          <w:color w:val="262626"/>
          <w:lang w:val="es-ES"/>
        </w:rPr>
        <w:t>las réplicas de Job tratando de demostrar que</w:t>
      </w:r>
      <w:r w:rsidR="007F532C" w:rsidRPr="00A469C6">
        <w:rPr>
          <w:rFonts w:ascii="Arial" w:hAnsi="Arial" w:cs="Arial"/>
          <w:color w:val="262626"/>
          <w:lang w:val="es-ES"/>
        </w:rPr>
        <w:t xml:space="preserve"> él es inocente, y que su castigo </w:t>
      </w:r>
      <w:r w:rsidR="00392A96" w:rsidRPr="00A469C6">
        <w:rPr>
          <w:rFonts w:ascii="Arial" w:hAnsi="Arial" w:cs="Arial"/>
          <w:color w:val="262626"/>
          <w:lang w:val="es-ES"/>
        </w:rPr>
        <w:t xml:space="preserve">no </w:t>
      </w:r>
      <w:r w:rsidR="007F532C" w:rsidRPr="00A469C6">
        <w:rPr>
          <w:rFonts w:ascii="Arial" w:hAnsi="Arial" w:cs="Arial"/>
          <w:color w:val="262626"/>
          <w:lang w:val="es-ES"/>
        </w:rPr>
        <w:t>es merecido. Job llama a Dios en última instancia a los tribunales (por así decirlo), para responder a la acusació</w:t>
      </w:r>
      <w:r w:rsidR="00392A96" w:rsidRPr="00A469C6">
        <w:rPr>
          <w:rFonts w:ascii="Arial" w:hAnsi="Arial" w:cs="Arial"/>
          <w:color w:val="262626"/>
          <w:lang w:val="es-ES"/>
        </w:rPr>
        <w:t xml:space="preserve">n de injusticia y Job no recibe una "respuesta". Dos discursos de Dios </w:t>
      </w:r>
      <w:r w:rsidR="007F532C" w:rsidRPr="00A469C6">
        <w:rPr>
          <w:rFonts w:ascii="Arial" w:hAnsi="Arial" w:cs="Arial"/>
          <w:color w:val="262626"/>
          <w:lang w:val="es-ES"/>
        </w:rPr>
        <w:t xml:space="preserve"> en medio de una tormenta o tempestad - el significado de las cuales han sido objeto de mucha especulación teológica.</w:t>
      </w:r>
    </w:p>
    <w:p w14:paraId="2DB226E2" w14:textId="7A076AFF" w:rsidR="00392A96" w:rsidRDefault="00821FB9" w:rsidP="00A469C6">
      <w:pPr>
        <w:widowControl w:val="0"/>
        <w:autoSpaceDE w:val="0"/>
        <w:autoSpaceDN w:val="0"/>
        <w:adjustRightInd w:val="0"/>
        <w:spacing w:line="360" w:lineRule="auto"/>
        <w:jc w:val="both"/>
        <w:rPr>
          <w:rFonts w:ascii="Arial" w:hAnsi="Arial" w:cs="Arial"/>
          <w:bCs/>
          <w:lang w:val="es-ES"/>
        </w:rPr>
      </w:pPr>
      <w:r w:rsidRPr="00A469C6">
        <w:rPr>
          <w:rFonts w:ascii="Arial" w:hAnsi="Arial" w:cs="Arial"/>
          <w:bCs/>
          <w:lang w:val="es-ES"/>
        </w:rPr>
        <w:t xml:space="preserve">El libro se cierra con un epílogo (42:7-17), convencionalmente, </w:t>
      </w:r>
      <w:r w:rsidR="005C6D65" w:rsidRPr="00A469C6">
        <w:rPr>
          <w:rFonts w:ascii="Arial" w:hAnsi="Arial" w:cs="Arial"/>
          <w:bCs/>
          <w:lang w:val="es-ES"/>
        </w:rPr>
        <w:t>como empezó, casi como si Job no hubiera</w:t>
      </w:r>
      <w:r w:rsidRPr="00A469C6">
        <w:rPr>
          <w:rFonts w:ascii="Arial" w:hAnsi="Arial" w:cs="Arial"/>
          <w:bCs/>
          <w:lang w:val="es-ES"/>
        </w:rPr>
        <w:t xml:space="preserve"> pronunciado una sola palabra negativa, se recupera y se le da una nueva familia. Se entiende generalmente por los eruditos modernos que la sección poética central del libro, en el que trabajo es forzado por sus circunstancias a rechazar sus pun</w:t>
      </w:r>
      <w:r w:rsidR="00392A96" w:rsidRPr="00A469C6">
        <w:rPr>
          <w:rFonts w:ascii="Arial" w:hAnsi="Arial" w:cs="Arial"/>
          <w:bCs/>
          <w:lang w:val="es-ES"/>
        </w:rPr>
        <w:t>tos de vista “piadosos”, pero simplistas</w:t>
      </w:r>
      <w:r w:rsidRPr="00A469C6">
        <w:rPr>
          <w:rFonts w:ascii="Arial" w:hAnsi="Arial" w:cs="Arial"/>
          <w:bCs/>
          <w:lang w:val="es-ES"/>
        </w:rPr>
        <w:t xml:space="preserve"> era irónico y expresamente determinadas entre el comienzo y el final de una historia convencional piadosa de un hombre llamado Job que permanecieron fieles a Dios en su sufrimiento. El resultado es una obra que vuelca, en muchos aspectos, la visión bíblica convencional de que el sufrimiento es el resultado del pecado.</w:t>
      </w:r>
    </w:p>
    <w:p w14:paraId="0D38CCC0" w14:textId="77777777" w:rsidR="002E7029" w:rsidRPr="00A469C6" w:rsidRDefault="002E7029" w:rsidP="002E7029">
      <w:pPr>
        <w:widowControl w:val="0"/>
        <w:autoSpaceDE w:val="0"/>
        <w:autoSpaceDN w:val="0"/>
        <w:adjustRightInd w:val="0"/>
        <w:spacing w:line="360" w:lineRule="auto"/>
        <w:ind w:firstLine="708"/>
        <w:jc w:val="both"/>
        <w:rPr>
          <w:rFonts w:ascii="Arial" w:hAnsi="Arial" w:cs="Arial"/>
          <w:color w:val="262626"/>
          <w:lang w:val="es-ES"/>
        </w:rPr>
      </w:pPr>
      <w:r w:rsidRPr="00A469C6">
        <w:rPr>
          <w:rFonts w:ascii="Arial" w:hAnsi="Arial" w:cs="Arial"/>
          <w:color w:val="262626"/>
          <w:lang w:val="es-ES"/>
        </w:rPr>
        <w:t xml:space="preserve">El autor pareciera hacer gala precisamente de cómo el ser humano es capaz de expresar sus vivencias a partir de dos visiones opuestas, pero complementarias. </w:t>
      </w:r>
    </w:p>
    <w:p w14:paraId="4FB927CD" w14:textId="77777777" w:rsidR="002E7029" w:rsidRPr="00A469C6" w:rsidRDefault="002E7029" w:rsidP="00A469C6">
      <w:pPr>
        <w:widowControl w:val="0"/>
        <w:autoSpaceDE w:val="0"/>
        <w:autoSpaceDN w:val="0"/>
        <w:adjustRightInd w:val="0"/>
        <w:spacing w:line="360" w:lineRule="auto"/>
        <w:jc w:val="both"/>
        <w:rPr>
          <w:rFonts w:ascii="Arial" w:hAnsi="Arial" w:cs="Arial"/>
          <w:bCs/>
          <w:lang w:val="es-ES"/>
        </w:rPr>
      </w:pPr>
    </w:p>
    <w:p w14:paraId="011840FE" w14:textId="77777777" w:rsidR="00392A96" w:rsidRPr="00A469C6" w:rsidRDefault="00392A96" w:rsidP="00A469C6">
      <w:pPr>
        <w:widowControl w:val="0"/>
        <w:autoSpaceDE w:val="0"/>
        <w:autoSpaceDN w:val="0"/>
        <w:adjustRightInd w:val="0"/>
        <w:spacing w:line="360" w:lineRule="auto"/>
        <w:jc w:val="both"/>
        <w:rPr>
          <w:rFonts w:ascii="Arial" w:hAnsi="Arial" w:cs="Arial"/>
          <w:bCs/>
          <w:lang w:val="es-ES"/>
        </w:rPr>
      </w:pPr>
    </w:p>
    <w:p w14:paraId="28616155" w14:textId="7DCD3DF8" w:rsidR="00392A96" w:rsidRPr="00A469C6" w:rsidRDefault="00F2654E" w:rsidP="00A469C6">
      <w:pPr>
        <w:widowControl w:val="0"/>
        <w:autoSpaceDE w:val="0"/>
        <w:autoSpaceDN w:val="0"/>
        <w:adjustRightInd w:val="0"/>
        <w:spacing w:line="360" w:lineRule="auto"/>
        <w:rPr>
          <w:rFonts w:ascii="Arial" w:hAnsi="Arial" w:cs="Arial"/>
          <w:color w:val="262626"/>
          <w:lang w:val="es-ES"/>
        </w:rPr>
      </w:pPr>
      <w:r w:rsidRPr="00A469C6">
        <w:rPr>
          <w:rFonts w:ascii="Arial" w:hAnsi="Arial" w:cs="Arial"/>
          <w:color w:val="262626"/>
          <w:lang w:val="es-ES"/>
        </w:rPr>
        <w:t xml:space="preserve">Pregunta retóricas, capítulo 2,10 “Job no pecó con sus labios”. Entre Job y su esposa hay un toque irónico visible. </w:t>
      </w:r>
    </w:p>
    <w:p w14:paraId="00454DFB" w14:textId="2891788F" w:rsidR="00F2654E" w:rsidRPr="00A469C6" w:rsidRDefault="00F2654E" w:rsidP="00A469C6">
      <w:pPr>
        <w:widowControl w:val="0"/>
        <w:autoSpaceDE w:val="0"/>
        <w:autoSpaceDN w:val="0"/>
        <w:adjustRightInd w:val="0"/>
        <w:spacing w:line="360" w:lineRule="auto"/>
        <w:rPr>
          <w:rFonts w:ascii="Arial" w:hAnsi="Arial" w:cs="Arial"/>
          <w:color w:val="262626"/>
          <w:lang w:val="es-ES"/>
        </w:rPr>
      </w:pPr>
      <w:r w:rsidRPr="00A469C6">
        <w:rPr>
          <w:rFonts w:ascii="Arial" w:hAnsi="Arial" w:cs="Arial"/>
          <w:color w:val="262626"/>
          <w:lang w:val="es-ES"/>
        </w:rPr>
        <w:t xml:space="preserve">Sabemos que Job es justo. También que su sufrimiento es una prueba. Es un campo fértil para la ironía. Los infortunios le hacen ver la injusticia. </w:t>
      </w:r>
    </w:p>
    <w:p w14:paraId="7A2CED1D" w14:textId="510FC70F" w:rsidR="00F2654E" w:rsidRPr="00A469C6" w:rsidRDefault="00F2654E" w:rsidP="00A469C6">
      <w:pPr>
        <w:widowControl w:val="0"/>
        <w:autoSpaceDE w:val="0"/>
        <w:autoSpaceDN w:val="0"/>
        <w:adjustRightInd w:val="0"/>
        <w:spacing w:line="360" w:lineRule="auto"/>
        <w:rPr>
          <w:rFonts w:ascii="Arial" w:hAnsi="Arial" w:cs="Arial"/>
          <w:color w:val="262626"/>
          <w:lang w:val="es-ES"/>
        </w:rPr>
      </w:pPr>
      <w:r w:rsidRPr="00A469C6">
        <w:rPr>
          <w:rFonts w:ascii="Arial" w:hAnsi="Arial" w:cs="Arial"/>
          <w:color w:val="262626"/>
          <w:lang w:val="es-ES"/>
        </w:rPr>
        <w:t xml:space="preserve">Los amigos: Sostienen la doctrina. </w:t>
      </w:r>
    </w:p>
    <w:p w14:paraId="7B6D9DA7" w14:textId="3BDB5E5C" w:rsidR="002F3016" w:rsidRPr="00A469C6" w:rsidRDefault="002F3016" w:rsidP="00A469C6">
      <w:pPr>
        <w:widowControl w:val="0"/>
        <w:autoSpaceDE w:val="0"/>
        <w:autoSpaceDN w:val="0"/>
        <w:adjustRightInd w:val="0"/>
        <w:spacing w:line="360" w:lineRule="auto"/>
        <w:rPr>
          <w:rFonts w:ascii="Arial" w:hAnsi="Arial" w:cs="Arial"/>
          <w:color w:val="262626"/>
          <w:lang w:val="es-ES"/>
        </w:rPr>
      </w:pPr>
      <w:r w:rsidRPr="00A469C6">
        <w:rPr>
          <w:rFonts w:ascii="Arial" w:hAnsi="Arial" w:cs="Arial"/>
          <w:color w:val="262626"/>
          <w:lang w:val="es-ES"/>
        </w:rPr>
        <w:t>Elifaz temanita. 2da reprensión 15. 3era reprensión 22.</w:t>
      </w:r>
    </w:p>
    <w:p w14:paraId="3A097344" w14:textId="69BFC8F5" w:rsidR="002F3016" w:rsidRPr="00A469C6" w:rsidRDefault="002F3016" w:rsidP="00A469C6">
      <w:pPr>
        <w:widowControl w:val="0"/>
        <w:autoSpaceDE w:val="0"/>
        <w:autoSpaceDN w:val="0"/>
        <w:adjustRightInd w:val="0"/>
        <w:spacing w:line="360" w:lineRule="auto"/>
        <w:rPr>
          <w:rFonts w:ascii="Arial" w:hAnsi="Arial" w:cs="Arial"/>
          <w:color w:val="262626"/>
          <w:lang w:val="es-ES"/>
        </w:rPr>
      </w:pPr>
      <w:r w:rsidRPr="00A469C6">
        <w:rPr>
          <w:rFonts w:ascii="Arial" w:hAnsi="Arial" w:cs="Arial"/>
          <w:color w:val="262626"/>
          <w:lang w:val="es-ES"/>
        </w:rPr>
        <w:t xml:space="preserve">Bildad suhita. 2da reprensión 18. </w:t>
      </w:r>
    </w:p>
    <w:p w14:paraId="347168A3" w14:textId="0FA5248D" w:rsidR="002F3016" w:rsidRPr="00A469C6" w:rsidRDefault="002F3016" w:rsidP="00A469C6">
      <w:pPr>
        <w:widowControl w:val="0"/>
        <w:autoSpaceDE w:val="0"/>
        <w:autoSpaceDN w:val="0"/>
        <w:adjustRightInd w:val="0"/>
        <w:spacing w:line="360" w:lineRule="auto"/>
        <w:rPr>
          <w:rFonts w:ascii="Arial" w:hAnsi="Arial" w:cs="Arial"/>
          <w:color w:val="262626"/>
          <w:lang w:val="es-ES"/>
        </w:rPr>
      </w:pPr>
      <w:r w:rsidRPr="00A469C6">
        <w:rPr>
          <w:rFonts w:ascii="Arial" w:hAnsi="Arial" w:cs="Arial"/>
          <w:color w:val="262626"/>
          <w:lang w:val="es-ES"/>
        </w:rPr>
        <w:t>Zofar naamatita. 2da reprensión 20</w:t>
      </w:r>
    </w:p>
    <w:p w14:paraId="4D780013" w14:textId="3C4246E4" w:rsidR="002F3016" w:rsidRPr="00A469C6" w:rsidRDefault="002F3016" w:rsidP="00A469C6">
      <w:pPr>
        <w:widowControl w:val="0"/>
        <w:autoSpaceDE w:val="0"/>
        <w:autoSpaceDN w:val="0"/>
        <w:adjustRightInd w:val="0"/>
        <w:spacing w:line="360" w:lineRule="auto"/>
        <w:jc w:val="both"/>
        <w:rPr>
          <w:rFonts w:ascii="Arial" w:hAnsi="Arial" w:cs="Arial"/>
          <w:color w:val="262626"/>
          <w:lang w:val="es-ES"/>
        </w:rPr>
      </w:pPr>
      <w:r w:rsidRPr="00A469C6">
        <w:rPr>
          <w:rFonts w:ascii="Arial" w:hAnsi="Arial" w:cs="Arial"/>
          <w:color w:val="262626"/>
          <w:lang w:val="es-ES"/>
        </w:rPr>
        <w:t>Eliú hijo de Barakel buzita, de la familia de Ram. (el más joven)Reprensión en el 32-36 (5 veces)</w:t>
      </w:r>
    </w:p>
    <w:p w14:paraId="3CFD52F0" w14:textId="67D636D9" w:rsidR="00A56F18" w:rsidRPr="00A469C6" w:rsidRDefault="00A56F18" w:rsidP="00A469C6">
      <w:pPr>
        <w:widowControl w:val="0"/>
        <w:autoSpaceDE w:val="0"/>
        <w:autoSpaceDN w:val="0"/>
        <w:adjustRightInd w:val="0"/>
        <w:spacing w:line="360" w:lineRule="auto"/>
        <w:jc w:val="both"/>
        <w:rPr>
          <w:rFonts w:ascii="Arial" w:hAnsi="Arial" w:cs="Arial"/>
          <w:color w:val="262626"/>
          <w:lang w:val="es-ES"/>
        </w:rPr>
      </w:pPr>
      <w:r w:rsidRPr="00A469C6">
        <w:rPr>
          <w:rFonts w:ascii="Arial" w:hAnsi="Arial" w:cs="Arial"/>
          <w:color w:val="262626"/>
          <w:lang w:val="es-ES"/>
        </w:rPr>
        <w:t>Dios: 38-41 (4 veces) Torbellino y tormenta.</w:t>
      </w:r>
      <w:r w:rsidR="00D061DF" w:rsidRPr="00A469C6">
        <w:rPr>
          <w:rFonts w:ascii="Arial" w:hAnsi="Arial" w:cs="Arial"/>
          <w:color w:val="262626"/>
          <w:lang w:val="es-ES"/>
        </w:rPr>
        <w:t xml:space="preserve"> Job 38, 26 desierto</w:t>
      </w:r>
    </w:p>
    <w:p w14:paraId="715A8069" w14:textId="77777777" w:rsidR="008F0F69" w:rsidRPr="00A469C6" w:rsidRDefault="008F0F69" w:rsidP="00A469C6">
      <w:pPr>
        <w:widowControl w:val="0"/>
        <w:autoSpaceDE w:val="0"/>
        <w:autoSpaceDN w:val="0"/>
        <w:adjustRightInd w:val="0"/>
        <w:spacing w:line="360" w:lineRule="auto"/>
        <w:jc w:val="both"/>
        <w:rPr>
          <w:rFonts w:ascii="Arial" w:hAnsi="Arial" w:cs="Arial"/>
          <w:color w:val="262626"/>
          <w:lang w:val="es-ES"/>
        </w:rPr>
      </w:pPr>
    </w:p>
    <w:p w14:paraId="37FD3EBF" w14:textId="5C0563C6" w:rsidR="008F0F69" w:rsidRPr="00A469C6" w:rsidRDefault="008F0F69" w:rsidP="00A469C6">
      <w:pPr>
        <w:widowControl w:val="0"/>
        <w:autoSpaceDE w:val="0"/>
        <w:autoSpaceDN w:val="0"/>
        <w:adjustRightInd w:val="0"/>
        <w:spacing w:line="360" w:lineRule="auto"/>
        <w:jc w:val="both"/>
        <w:rPr>
          <w:rFonts w:ascii="Arial" w:hAnsi="Arial" w:cs="Arial"/>
          <w:color w:val="262626"/>
          <w:lang w:val="es-ES"/>
        </w:rPr>
      </w:pPr>
      <w:r w:rsidRPr="00A469C6">
        <w:rPr>
          <w:rFonts w:ascii="Arial" w:hAnsi="Arial" w:cs="Arial"/>
          <w:color w:val="262626"/>
          <w:lang w:val="es-ES"/>
        </w:rPr>
        <w:t xml:space="preserve">Leviatán Salmo 74, 14; 104,26; </w:t>
      </w:r>
    </w:p>
    <w:p w14:paraId="7DEDE9A7" w14:textId="77777777" w:rsidR="002F3016" w:rsidRPr="00A469C6" w:rsidRDefault="002F3016" w:rsidP="00A469C6">
      <w:pPr>
        <w:widowControl w:val="0"/>
        <w:autoSpaceDE w:val="0"/>
        <w:autoSpaceDN w:val="0"/>
        <w:adjustRightInd w:val="0"/>
        <w:spacing w:line="360" w:lineRule="auto"/>
        <w:rPr>
          <w:rFonts w:ascii="Arial" w:hAnsi="Arial" w:cs="Arial"/>
          <w:color w:val="262626"/>
          <w:lang w:val="es-ES"/>
        </w:rPr>
      </w:pPr>
    </w:p>
    <w:p w14:paraId="3746012F" w14:textId="77777777" w:rsidR="002F3016" w:rsidRPr="00A469C6" w:rsidRDefault="002F3016" w:rsidP="00A469C6">
      <w:pPr>
        <w:widowControl w:val="0"/>
        <w:autoSpaceDE w:val="0"/>
        <w:autoSpaceDN w:val="0"/>
        <w:adjustRightInd w:val="0"/>
        <w:spacing w:line="360" w:lineRule="auto"/>
        <w:rPr>
          <w:rFonts w:ascii="Arial" w:hAnsi="Arial" w:cs="Arial"/>
          <w:color w:val="262626"/>
          <w:lang w:val="es-ES"/>
        </w:rPr>
      </w:pPr>
    </w:p>
    <w:p w14:paraId="6FCAC5B6" w14:textId="7A944533" w:rsidR="00F2654E" w:rsidRPr="00A469C6" w:rsidRDefault="00F2654E" w:rsidP="00A469C6">
      <w:pPr>
        <w:widowControl w:val="0"/>
        <w:autoSpaceDE w:val="0"/>
        <w:autoSpaceDN w:val="0"/>
        <w:adjustRightInd w:val="0"/>
        <w:spacing w:line="360" w:lineRule="auto"/>
        <w:jc w:val="both"/>
        <w:rPr>
          <w:rFonts w:ascii="Arial" w:hAnsi="Arial" w:cs="Arial"/>
          <w:color w:val="262626"/>
          <w:lang w:val="es-ES"/>
        </w:rPr>
      </w:pPr>
      <w:r w:rsidRPr="00A469C6">
        <w:rPr>
          <w:rFonts w:ascii="Arial" w:hAnsi="Arial" w:cs="Arial"/>
          <w:color w:val="262626"/>
          <w:lang w:val="es-ES"/>
        </w:rPr>
        <w:t>El discurso de Eliphaz es un eco del de Job. El nacimiento y la miseria de la que habla Job se combina en un epigrama en las palabras de Eliphaz. “el hombre nació para la miseria”. Estos ecos y alusiones permiten el diálogo por lo que se ha dicho que el poema son monólogos desconectados.</w:t>
      </w:r>
    </w:p>
    <w:p w14:paraId="3ADFC016" w14:textId="2BBFF922" w:rsidR="00392A96" w:rsidRPr="00A469C6" w:rsidRDefault="007A7AFF" w:rsidP="00A469C6">
      <w:pPr>
        <w:widowControl w:val="0"/>
        <w:autoSpaceDE w:val="0"/>
        <w:autoSpaceDN w:val="0"/>
        <w:adjustRightInd w:val="0"/>
        <w:spacing w:line="360" w:lineRule="auto"/>
        <w:rPr>
          <w:rFonts w:ascii="Arial" w:hAnsi="Arial" w:cs="Arial"/>
          <w:color w:val="262626"/>
          <w:lang w:val="es-ES"/>
        </w:rPr>
      </w:pPr>
      <w:r w:rsidRPr="00A469C6">
        <w:rPr>
          <w:rFonts w:ascii="Arial" w:hAnsi="Arial" w:cs="Arial"/>
          <w:color w:val="262626"/>
          <w:lang w:val="es-ES"/>
        </w:rPr>
        <w:t>Ish- alguien importante</w:t>
      </w:r>
    </w:p>
    <w:p w14:paraId="4E332EC9" w14:textId="4495F595" w:rsidR="00EB3EFE" w:rsidRPr="00A469C6" w:rsidRDefault="004D69FC" w:rsidP="00A469C6">
      <w:pPr>
        <w:widowControl w:val="0"/>
        <w:autoSpaceDE w:val="0"/>
        <w:autoSpaceDN w:val="0"/>
        <w:adjustRightInd w:val="0"/>
        <w:spacing w:line="360" w:lineRule="auto"/>
        <w:rPr>
          <w:rFonts w:ascii="Arial" w:hAnsi="Arial" w:cs="Arial"/>
          <w:color w:val="262626"/>
          <w:lang w:val="es-ES"/>
        </w:rPr>
      </w:pPr>
      <w:r>
        <w:rPr>
          <w:rFonts w:ascii="Arial" w:hAnsi="Arial" w:cs="Arial"/>
          <w:color w:val="262626"/>
          <w:lang w:val="es-ES"/>
        </w:rPr>
        <w:t>Utz</w:t>
      </w:r>
      <w:r w:rsidR="00EB3EFE" w:rsidRPr="00A469C6">
        <w:rPr>
          <w:rFonts w:ascii="Arial" w:hAnsi="Arial" w:cs="Arial"/>
          <w:color w:val="262626"/>
          <w:lang w:val="es-ES"/>
        </w:rPr>
        <w:t xml:space="preserve"> habitante del Este</w:t>
      </w:r>
    </w:p>
    <w:p w14:paraId="6B04A1CC" w14:textId="6EEDECD3" w:rsidR="007A7AFF" w:rsidRPr="00A469C6" w:rsidRDefault="007A7AFF" w:rsidP="00A469C6">
      <w:pPr>
        <w:widowControl w:val="0"/>
        <w:autoSpaceDE w:val="0"/>
        <w:autoSpaceDN w:val="0"/>
        <w:adjustRightInd w:val="0"/>
        <w:spacing w:line="360" w:lineRule="auto"/>
        <w:rPr>
          <w:rFonts w:ascii="Arial" w:hAnsi="Arial" w:cs="Arial"/>
          <w:color w:val="262626"/>
          <w:lang w:val="es-ES"/>
        </w:rPr>
      </w:pPr>
      <w:r w:rsidRPr="00A469C6">
        <w:rPr>
          <w:rFonts w:ascii="Arial" w:hAnsi="Arial" w:cs="Arial"/>
          <w:color w:val="262626"/>
          <w:lang w:val="es-ES"/>
        </w:rPr>
        <w:t>Tam: íntegro</w:t>
      </w:r>
    </w:p>
    <w:p w14:paraId="1FDCA68B" w14:textId="69358B1A" w:rsidR="007A7AFF" w:rsidRPr="00A469C6" w:rsidRDefault="007A7AFF" w:rsidP="00A469C6">
      <w:pPr>
        <w:widowControl w:val="0"/>
        <w:autoSpaceDE w:val="0"/>
        <w:autoSpaceDN w:val="0"/>
        <w:adjustRightInd w:val="0"/>
        <w:spacing w:line="360" w:lineRule="auto"/>
        <w:rPr>
          <w:rFonts w:ascii="Arial" w:hAnsi="Arial" w:cs="Arial"/>
          <w:color w:val="262626"/>
          <w:lang w:val="es-ES"/>
        </w:rPr>
      </w:pPr>
      <w:r w:rsidRPr="00A469C6">
        <w:rPr>
          <w:rFonts w:ascii="Arial" w:hAnsi="Arial" w:cs="Arial"/>
          <w:color w:val="262626"/>
          <w:lang w:val="es-ES"/>
        </w:rPr>
        <w:t>Lashon nakia: lenguaje limpio--- lleno de luz---ciego.</w:t>
      </w:r>
    </w:p>
    <w:p w14:paraId="38A33BAF" w14:textId="46265F2E" w:rsidR="007A7AFF" w:rsidRPr="00A469C6" w:rsidRDefault="007A7AFF" w:rsidP="00A469C6">
      <w:pPr>
        <w:widowControl w:val="0"/>
        <w:autoSpaceDE w:val="0"/>
        <w:autoSpaceDN w:val="0"/>
        <w:adjustRightInd w:val="0"/>
        <w:spacing w:line="360" w:lineRule="auto"/>
        <w:rPr>
          <w:rFonts w:ascii="Arial" w:hAnsi="Arial" w:cs="Arial"/>
          <w:color w:val="262626"/>
          <w:lang w:val="es-ES"/>
        </w:rPr>
      </w:pPr>
      <w:r w:rsidRPr="00A469C6">
        <w:rPr>
          <w:rFonts w:ascii="Arial" w:hAnsi="Arial" w:cs="Arial"/>
          <w:color w:val="262626"/>
          <w:lang w:val="es-ES"/>
        </w:rPr>
        <w:t>Yob- representa al pueblo de Israel.</w:t>
      </w:r>
    </w:p>
    <w:p w14:paraId="41B2A648" w14:textId="660F1C61" w:rsidR="0054250C" w:rsidRPr="00A469C6" w:rsidRDefault="0054250C" w:rsidP="00A469C6">
      <w:pPr>
        <w:widowControl w:val="0"/>
        <w:autoSpaceDE w:val="0"/>
        <w:autoSpaceDN w:val="0"/>
        <w:adjustRightInd w:val="0"/>
        <w:spacing w:line="360" w:lineRule="auto"/>
        <w:rPr>
          <w:rFonts w:ascii="Arial" w:hAnsi="Arial" w:cs="Arial"/>
          <w:color w:val="262626"/>
          <w:lang w:val="es-ES"/>
        </w:rPr>
      </w:pPr>
      <w:r w:rsidRPr="00A469C6">
        <w:rPr>
          <w:rFonts w:ascii="Arial" w:hAnsi="Arial" w:cs="Arial"/>
          <w:color w:val="262626"/>
          <w:lang w:val="es-ES"/>
        </w:rPr>
        <w:t>Leviatán Salmo 74, 12. Referencia a la pelea entre Dios  y las criaturas marinas. Aguas representan el caos.  Mal en el plano cósmico.</w:t>
      </w:r>
    </w:p>
    <w:p w14:paraId="66D051D3" w14:textId="47FB2C58" w:rsidR="0054250C" w:rsidRPr="00A469C6" w:rsidRDefault="0054250C" w:rsidP="00A469C6">
      <w:pPr>
        <w:widowControl w:val="0"/>
        <w:autoSpaceDE w:val="0"/>
        <w:autoSpaceDN w:val="0"/>
        <w:adjustRightInd w:val="0"/>
        <w:spacing w:line="360" w:lineRule="auto"/>
        <w:rPr>
          <w:rFonts w:ascii="Arial" w:hAnsi="Arial" w:cs="Arial"/>
          <w:color w:val="262626"/>
          <w:lang w:val="es-ES"/>
        </w:rPr>
      </w:pPr>
      <w:r w:rsidRPr="00A469C6">
        <w:rPr>
          <w:rFonts w:ascii="Arial" w:hAnsi="Arial" w:cs="Arial"/>
          <w:color w:val="262626"/>
          <w:lang w:val="es-ES"/>
        </w:rPr>
        <w:t xml:space="preserve"> </w:t>
      </w:r>
    </w:p>
    <w:p w14:paraId="754E13A8" w14:textId="3E0364D6" w:rsidR="0054250C" w:rsidRPr="00A469C6" w:rsidRDefault="0054250C" w:rsidP="004D69FC">
      <w:pPr>
        <w:widowControl w:val="0"/>
        <w:autoSpaceDE w:val="0"/>
        <w:autoSpaceDN w:val="0"/>
        <w:adjustRightInd w:val="0"/>
        <w:spacing w:line="360" w:lineRule="auto"/>
        <w:jc w:val="both"/>
        <w:rPr>
          <w:rFonts w:ascii="Arial" w:hAnsi="Arial" w:cs="Arial"/>
          <w:color w:val="262626"/>
          <w:lang w:val="es-ES"/>
        </w:rPr>
      </w:pPr>
      <w:r w:rsidRPr="00A469C6">
        <w:rPr>
          <w:rFonts w:ascii="Arial" w:hAnsi="Arial" w:cs="Arial"/>
          <w:color w:val="262626"/>
          <w:lang w:val="es-ES"/>
        </w:rPr>
        <w:t xml:space="preserve">El orden es tan frágil que necesita determinadas acciones del hombre para conservarlo. </w:t>
      </w:r>
    </w:p>
    <w:p w14:paraId="491E2F6B" w14:textId="260DEF31" w:rsidR="007A7AFF" w:rsidRPr="00A469C6" w:rsidRDefault="007A7AFF" w:rsidP="00A469C6">
      <w:pPr>
        <w:widowControl w:val="0"/>
        <w:autoSpaceDE w:val="0"/>
        <w:autoSpaceDN w:val="0"/>
        <w:adjustRightInd w:val="0"/>
        <w:spacing w:line="360" w:lineRule="auto"/>
        <w:rPr>
          <w:rFonts w:ascii="Arial" w:hAnsi="Arial" w:cs="Arial"/>
          <w:color w:val="262626"/>
          <w:lang w:val="es-ES"/>
        </w:rPr>
      </w:pPr>
      <w:r w:rsidRPr="00A469C6">
        <w:rPr>
          <w:rFonts w:ascii="Arial" w:hAnsi="Arial" w:cs="Arial"/>
          <w:color w:val="262626"/>
          <w:lang w:val="es-ES"/>
        </w:rPr>
        <w:t>Paralelismo tikbolet</w:t>
      </w:r>
    </w:p>
    <w:p w14:paraId="34D8ED66" w14:textId="77777777" w:rsidR="00392A96" w:rsidRPr="00A469C6" w:rsidRDefault="00392A96" w:rsidP="00A469C6">
      <w:pPr>
        <w:widowControl w:val="0"/>
        <w:autoSpaceDE w:val="0"/>
        <w:autoSpaceDN w:val="0"/>
        <w:adjustRightInd w:val="0"/>
        <w:spacing w:line="360" w:lineRule="auto"/>
        <w:rPr>
          <w:rFonts w:ascii="Arial" w:hAnsi="Arial" w:cs="Arial"/>
          <w:color w:val="262626"/>
          <w:lang w:val="es-ES"/>
        </w:rPr>
      </w:pPr>
      <w:r w:rsidRPr="00A469C6">
        <w:rPr>
          <w:rFonts w:ascii="Arial" w:hAnsi="Arial" w:cs="Arial"/>
          <w:color w:val="262626"/>
          <w:lang w:val="es-ES"/>
        </w:rPr>
        <w:t>¿Debemos aceptar el bien que Dios nos da y no el mal?</w:t>
      </w:r>
    </w:p>
    <w:p w14:paraId="7F9E0409" w14:textId="77777777" w:rsidR="007A7AFF" w:rsidRPr="00A469C6" w:rsidRDefault="007A7AFF" w:rsidP="00A469C6">
      <w:pPr>
        <w:widowControl w:val="0"/>
        <w:autoSpaceDE w:val="0"/>
        <w:autoSpaceDN w:val="0"/>
        <w:adjustRightInd w:val="0"/>
        <w:spacing w:line="360" w:lineRule="auto"/>
        <w:rPr>
          <w:rFonts w:ascii="Arial" w:hAnsi="Arial" w:cs="Arial"/>
          <w:color w:val="262626"/>
          <w:lang w:val="es-ES"/>
        </w:rPr>
      </w:pPr>
    </w:p>
    <w:p w14:paraId="6A7BF6A9" w14:textId="7902A465" w:rsidR="007A7AFF" w:rsidRPr="00A469C6" w:rsidRDefault="007A7AFF" w:rsidP="00A469C6">
      <w:pPr>
        <w:widowControl w:val="0"/>
        <w:autoSpaceDE w:val="0"/>
        <w:autoSpaceDN w:val="0"/>
        <w:adjustRightInd w:val="0"/>
        <w:spacing w:line="360" w:lineRule="auto"/>
        <w:rPr>
          <w:rFonts w:ascii="Arial" w:hAnsi="Arial" w:cs="Arial"/>
          <w:color w:val="262626"/>
          <w:lang w:val="es-ES"/>
        </w:rPr>
      </w:pPr>
      <w:r w:rsidRPr="00A469C6">
        <w:rPr>
          <w:rFonts w:ascii="Arial" w:hAnsi="Arial" w:cs="Arial"/>
          <w:color w:val="262626"/>
          <w:lang w:val="es-ES"/>
        </w:rPr>
        <w:t>Concepto del mal: ausencia de bien. No tiene la misma calidad ontológica.</w:t>
      </w:r>
    </w:p>
    <w:p w14:paraId="7569AEF3" w14:textId="702DF9A4" w:rsidR="007A7AFF" w:rsidRPr="00A469C6" w:rsidRDefault="007A7AFF" w:rsidP="00A469C6">
      <w:pPr>
        <w:widowControl w:val="0"/>
        <w:autoSpaceDE w:val="0"/>
        <w:autoSpaceDN w:val="0"/>
        <w:adjustRightInd w:val="0"/>
        <w:spacing w:line="360" w:lineRule="auto"/>
        <w:rPr>
          <w:rFonts w:ascii="Arial" w:hAnsi="Arial" w:cs="Arial"/>
          <w:color w:val="262626"/>
          <w:lang w:val="es-ES"/>
        </w:rPr>
      </w:pPr>
      <w:r w:rsidRPr="00A469C6">
        <w:rPr>
          <w:rFonts w:ascii="Arial" w:hAnsi="Arial" w:cs="Arial"/>
          <w:color w:val="262626"/>
          <w:lang w:val="es-ES"/>
        </w:rPr>
        <w:t>Teodicea: bueno, justo y omnipotente</w:t>
      </w:r>
      <w:r w:rsidR="0054250C" w:rsidRPr="00A469C6">
        <w:rPr>
          <w:rFonts w:ascii="Arial" w:hAnsi="Arial" w:cs="Arial"/>
          <w:color w:val="262626"/>
          <w:lang w:val="es-ES"/>
        </w:rPr>
        <w:t>.</w:t>
      </w:r>
    </w:p>
    <w:p w14:paraId="6474CECA" w14:textId="77777777" w:rsidR="0054250C" w:rsidRPr="00A469C6" w:rsidRDefault="0054250C" w:rsidP="00A469C6">
      <w:pPr>
        <w:widowControl w:val="0"/>
        <w:autoSpaceDE w:val="0"/>
        <w:autoSpaceDN w:val="0"/>
        <w:adjustRightInd w:val="0"/>
        <w:spacing w:line="360" w:lineRule="auto"/>
        <w:rPr>
          <w:rFonts w:ascii="Arial" w:hAnsi="Arial" w:cs="Arial"/>
          <w:color w:val="262626"/>
          <w:lang w:val="es-ES"/>
        </w:rPr>
      </w:pPr>
    </w:p>
    <w:p w14:paraId="2ECEF5C0" w14:textId="7B3BE98B" w:rsidR="0054250C" w:rsidRPr="00A469C6" w:rsidRDefault="0054250C" w:rsidP="00A469C6">
      <w:pPr>
        <w:widowControl w:val="0"/>
        <w:autoSpaceDE w:val="0"/>
        <w:autoSpaceDN w:val="0"/>
        <w:adjustRightInd w:val="0"/>
        <w:spacing w:line="360" w:lineRule="auto"/>
        <w:rPr>
          <w:rFonts w:ascii="Arial" w:hAnsi="Arial" w:cs="Arial"/>
          <w:color w:val="262626"/>
          <w:lang w:val="es-ES"/>
        </w:rPr>
      </w:pPr>
      <w:r w:rsidRPr="00A469C6">
        <w:rPr>
          <w:rFonts w:ascii="Arial" w:hAnsi="Arial" w:cs="Arial"/>
          <w:color w:val="262626"/>
          <w:lang w:val="es-ES"/>
        </w:rPr>
        <w:t>El mal como experiencia humana (lo que causa dolor)</w:t>
      </w:r>
    </w:p>
    <w:p w14:paraId="54B69340" w14:textId="78B48DD9" w:rsidR="0054250C" w:rsidRPr="00A469C6" w:rsidRDefault="0054250C" w:rsidP="00A469C6">
      <w:pPr>
        <w:widowControl w:val="0"/>
        <w:autoSpaceDE w:val="0"/>
        <w:autoSpaceDN w:val="0"/>
        <w:adjustRightInd w:val="0"/>
        <w:spacing w:line="360" w:lineRule="auto"/>
        <w:rPr>
          <w:rFonts w:ascii="Arial" w:hAnsi="Arial" w:cs="Arial"/>
          <w:color w:val="262626"/>
          <w:lang w:val="es-ES"/>
        </w:rPr>
      </w:pPr>
      <w:r w:rsidRPr="00A469C6">
        <w:rPr>
          <w:rFonts w:ascii="Arial" w:hAnsi="Arial" w:cs="Arial"/>
          <w:color w:val="262626"/>
          <w:lang w:val="es-ES"/>
        </w:rPr>
        <w:t xml:space="preserve">Jhon Levenson piensa que la creación introduce el mal. </w:t>
      </w:r>
    </w:p>
    <w:p w14:paraId="7592DD49" w14:textId="0D5D0BD9" w:rsidR="00CC6E15" w:rsidRPr="00A469C6" w:rsidRDefault="00CC6E15" w:rsidP="00A469C6">
      <w:pPr>
        <w:pStyle w:val="Prrafodelista"/>
        <w:widowControl w:val="0"/>
        <w:numPr>
          <w:ilvl w:val="0"/>
          <w:numId w:val="1"/>
        </w:numPr>
        <w:autoSpaceDE w:val="0"/>
        <w:autoSpaceDN w:val="0"/>
        <w:adjustRightInd w:val="0"/>
        <w:spacing w:line="360" w:lineRule="auto"/>
        <w:rPr>
          <w:rFonts w:ascii="Arial" w:hAnsi="Arial" w:cs="Arial"/>
          <w:color w:val="262626"/>
          <w:lang w:val="es-ES"/>
        </w:rPr>
      </w:pPr>
      <w:r w:rsidRPr="00A469C6">
        <w:rPr>
          <w:rFonts w:ascii="Arial" w:hAnsi="Arial" w:cs="Arial"/>
          <w:color w:val="262626"/>
          <w:lang w:val="es-ES"/>
        </w:rPr>
        <w:t>Advertencia a no inferir pecado por el sufrimiento.</w:t>
      </w:r>
    </w:p>
    <w:p w14:paraId="1E403C92" w14:textId="106AB2A2" w:rsidR="00CC6E15" w:rsidRPr="00A469C6" w:rsidRDefault="00CC6E15" w:rsidP="00A469C6">
      <w:pPr>
        <w:pStyle w:val="Prrafodelista"/>
        <w:widowControl w:val="0"/>
        <w:numPr>
          <w:ilvl w:val="0"/>
          <w:numId w:val="1"/>
        </w:numPr>
        <w:autoSpaceDE w:val="0"/>
        <w:autoSpaceDN w:val="0"/>
        <w:adjustRightInd w:val="0"/>
        <w:spacing w:line="360" w:lineRule="auto"/>
        <w:rPr>
          <w:rFonts w:ascii="Arial" w:hAnsi="Arial" w:cs="Arial"/>
          <w:color w:val="262626"/>
          <w:lang w:val="es-ES"/>
        </w:rPr>
      </w:pPr>
      <w:r w:rsidRPr="00A469C6">
        <w:rPr>
          <w:rFonts w:ascii="Arial" w:hAnsi="Arial" w:cs="Arial"/>
          <w:color w:val="262626"/>
          <w:lang w:val="es-ES"/>
        </w:rPr>
        <w:t xml:space="preserve">Ironías y sorpresas. Tensión no resuelta. </w:t>
      </w:r>
    </w:p>
    <w:p w14:paraId="7BF8BCAA" w14:textId="151C23D8" w:rsidR="00CC6E15" w:rsidRPr="00A469C6" w:rsidRDefault="00CC6E15" w:rsidP="00A469C6">
      <w:pPr>
        <w:pStyle w:val="Prrafodelista"/>
        <w:widowControl w:val="0"/>
        <w:numPr>
          <w:ilvl w:val="0"/>
          <w:numId w:val="1"/>
        </w:numPr>
        <w:autoSpaceDE w:val="0"/>
        <w:autoSpaceDN w:val="0"/>
        <w:adjustRightInd w:val="0"/>
        <w:spacing w:line="360" w:lineRule="auto"/>
        <w:rPr>
          <w:rFonts w:ascii="Arial" w:hAnsi="Arial" w:cs="Arial"/>
          <w:color w:val="262626"/>
          <w:lang w:val="es-ES"/>
        </w:rPr>
      </w:pPr>
      <w:r w:rsidRPr="00A469C6">
        <w:rPr>
          <w:rFonts w:ascii="Arial" w:hAnsi="Arial" w:cs="Arial"/>
          <w:color w:val="262626"/>
          <w:lang w:val="es-ES"/>
        </w:rPr>
        <w:t xml:space="preserve">Espacio---- Tiempo--- Creación… Respuestas de Dios. </w:t>
      </w:r>
    </w:p>
    <w:p w14:paraId="7FC69C80" w14:textId="268A72C3" w:rsidR="00821FB9" w:rsidRPr="00A469C6" w:rsidRDefault="00821FB9" w:rsidP="00A469C6">
      <w:pPr>
        <w:widowControl w:val="0"/>
        <w:autoSpaceDE w:val="0"/>
        <w:autoSpaceDN w:val="0"/>
        <w:adjustRightInd w:val="0"/>
        <w:spacing w:line="360" w:lineRule="auto"/>
        <w:jc w:val="both"/>
        <w:rPr>
          <w:rFonts w:ascii="Arial" w:hAnsi="Arial" w:cs="Arial"/>
          <w:bCs/>
          <w:lang w:val="es-ES"/>
        </w:rPr>
      </w:pPr>
      <w:r w:rsidRPr="00A469C6">
        <w:rPr>
          <w:rFonts w:ascii="Arial" w:hAnsi="Arial" w:cs="Arial"/>
          <w:bCs/>
          <w:noProof/>
          <w:lang w:val="es-ES"/>
        </w:rPr>
        <w:drawing>
          <wp:inline distT="0" distB="0" distL="0" distR="0" wp14:anchorId="795079D0" wp14:editId="1F5E1B99">
            <wp:extent cx="7099300" cy="4953000"/>
            <wp:effectExtent l="0" t="0" r="1270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9300" cy="4953000"/>
                    </a:xfrm>
                    <a:prstGeom prst="rect">
                      <a:avLst/>
                    </a:prstGeom>
                    <a:noFill/>
                    <a:ln>
                      <a:noFill/>
                    </a:ln>
                  </pic:spPr>
                </pic:pic>
              </a:graphicData>
            </a:graphic>
          </wp:inline>
        </w:drawing>
      </w:r>
    </w:p>
    <w:p w14:paraId="5E7286FD" w14:textId="77777777" w:rsidR="00CB604E" w:rsidRDefault="00CB604E" w:rsidP="00A469C6">
      <w:pPr>
        <w:spacing w:line="360" w:lineRule="auto"/>
        <w:jc w:val="both"/>
        <w:rPr>
          <w:rFonts w:ascii="Arial" w:hAnsi="Arial" w:cs="Arial"/>
          <w:b/>
          <w:bCs/>
          <w:color w:val="094988"/>
          <w:lang w:val="es-ES"/>
        </w:rPr>
      </w:pPr>
    </w:p>
    <w:p w14:paraId="1686892B" w14:textId="1B210B6C" w:rsidR="00821FB9" w:rsidRPr="00A469C6" w:rsidRDefault="00821FB9" w:rsidP="00A469C6">
      <w:pPr>
        <w:spacing w:line="360" w:lineRule="auto"/>
        <w:jc w:val="both"/>
        <w:rPr>
          <w:rFonts w:ascii="Arial" w:hAnsi="Arial" w:cs="Arial"/>
          <w:color w:val="262626"/>
          <w:lang w:val="es-ES"/>
        </w:rPr>
      </w:pPr>
      <w:r w:rsidRPr="00A469C6">
        <w:rPr>
          <w:rFonts w:ascii="Arial" w:hAnsi="Arial" w:cs="Arial"/>
          <w:color w:val="262626"/>
          <w:lang w:val="es-ES"/>
        </w:rPr>
        <w:t>Jo</w:t>
      </w:r>
      <w:r w:rsidR="00392A96" w:rsidRPr="00A469C6">
        <w:rPr>
          <w:rFonts w:ascii="Arial" w:hAnsi="Arial" w:cs="Arial"/>
          <w:color w:val="262626"/>
          <w:lang w:val="es-ES"/>
        </w:rPr>
        <w:t xml:space="preserve">b no es tanto un libro </w:t>
      </w:r>
      <w:r w:rsidRPr="00A469C6">
        <w:rPr>
          <w:rFonts w:ascii="Arial" w:hAnsi="Arial" w:cs="Arial"/>
          <w:color w:val="262626"/>
          <w:lang w:val="es-ES"/>
        </w:rPr>
        <w:t>acerca de la justicia de Dios como de la transformación de un hombre cuya piedad y la visión del mundo se formaron en un ambiente de riqueza y la fel</w:t>
      </w:r>
      <w:r w:rsidR="00392A96" w:rsidRPr="00A469C6">
        <w:rPr>
          <w:rFonts w:ascii="Arial" w:hAnsi="Arial" w:cs="Arial"/>
          <w:color w:val="262626"/>
          <w:lang w:val="es-ES"/>
        </w:rPr>
        <w:t>icidad, y en cuya explosión de calamidades,</w:t>
      </w:r>
      <w:r w:rsidRPr="00A469C6">
        <w:rPr>
          <w:rFonts w:ascii="Arial" w:hAnsi="Arial" w:cs="Arial"/>
          <w:color w:val="262626"/>
          <w:lang w:val="es-ES"/>
        </w:rPr>
        <w:t xml:space="preserve"> pusieron fin a </w:t>
      </w:r>
      <w:r w:rsidR="00392A96" w:rsidRPr="00A469C6">
        <w:rPr>
          <w:rFonts w:ascii="Arial" w:hAnsi="Arial" w:cs="Arial"/>
          <w:color w:val="262626"/>
          <w:lang w:val="es-ES"/>
        </w:rPr>
        <w:t xml:space="preserve">las </w:t>
      </w:r>
      <w:r w:rsidRPr="00A469C6">
        <w:rPr>
          <w:rFonts w:ascii="Arial" w:hAnsi="Arial" w:cs="Arial"/>
          <w:color w:val="262626"/>
          <w:lang w:val="es-ES"/>
        </w:rPr>
        <w:t xml:space="preserve">dos. </w:t>
      </w:r>
      <w:r w:rsidR="00392A96" w:rsidRPr="00A469C6">
        <w:rPr>
          <w:rFonts w:ascii="Arial" w:hAnsi="Arial" w:cs="Arial"/>
          <w:color w:val="262626"/>
          <w:lang w:val="es-ES"/>
        </w:rPr>
        <w:t>¿Cómo puede la piedad nutrida</w:t>
      </w:r>
      <w:r w:rsidRPr="00A469C6">
        <w:rPr>
          <w:rFonts w:ascii="Arial" w:hAnsi="Arial" w:cs="Arial"/>
          <w:color w:val="262626"/>
          <w:lang w:val="es-ES"/>
        </w:rPr>
        <w:t xml:space="preserve"> en la prosperidad demostrar verdaderamente </w:t>
      </w:r>
      <w:r w:rsidR="00392A96" w:rsidRPr="00A469C6">
        <w:rPr>
          <w:rFonts w:ascii="Arial" w:hAnsi="Arial" w:cs="Arial"/>
          <w:color w:val="262626"/>
          <w:lang w:val="es-ES"/>
        </w:rPr>
        <w:t>estar arraigada y desinteresada</w:t>
      </w:r>
      <w:r w:rsidRPr="00A469C6">
        <w:rPr>
          <w:rFonts w:ascii="Arial" w:hAnsi="Arial" w:cs="Arial"/>
          <w:color w:val="262626"/>
          <w:lang w:val="es-ES"/>
        </w:rPr>
        <w:t xml:space="preserve"> y no simplemente un complemento espiritual de la buena fortuna</w:t>
      </w:r>
      <w:r w:rsidR="004D69FC">
        <w:rPr>
          <w:rFonts w:ascii="Arial" w:hAnsi="Arial" w:cs="Arial"/>
          <w:color w:val="262626"/>
          <w:lang w:val="es-ES"/>
        </w:rPr>
        <w:t>?</w:t>
      </w:r>
      <w:r w:rsidRPr="00A469C6">
        <w:rPr>
          <w:rFonts w:ascii="Arial" w:hAnsi="Arial" w:cs="Arial"/>
          <w:color w:val="262626"/>
          <w:lang w:val="es-ES"/>
        </w:rPr>
        <w:t xml:space="preserve"> ("Dios ha sido bueno para mí, así que soy fiel a Él")</w:t>
      </w:r>
    </w:p>
    <w:p w14:paraId="424904FF" w14:textId="3189C7DC" w:rsidR="00313E90" w:rsidRPr="00A469C6" w:rsidRDefault="00821FB9" w:rsidP="00A469C6">
      <w:pPr>
        <w:spacing w:line="360" w:lineRule="auto"/>
        <w:jc w:val="both"/>
        <w:rPr>
          <w:rFonts w:ascii="Arial" w:hAnsi="Arial" w:cs="Arial"/>
          <w:color w:val="262626"/>
          <w:lang w:val="es-ES"/>
        </w:rPr>
      </w:pPr>
      <w:r w:rsidRPr="00A469C6">
        <w:rPr>
          <w:rFonts w:ascii="Arial" w:hAnsi="Arial" w:cs="Arial"/>
          <w:color w:val="262626"/>
          <w:lang w:val="es-ES"/>
        </w:rPr>
        <w:t>¿Puede un hombre piadoso, enmarcado en la prosperidad mantenerse en la piedad cuando este mundo es cortado por los hechos anárquicos que desmienten su visión ordenada del mundo? El libro de Job dice cómo un hombre de repente despertó a la anarquía rampante en el mundo, sin embargo, su apego a Dios sobrevivió a la ruina de su sistema ordenado</w:t>
      </w:r>
      <w:r w:rsidR="00CB2AD4" w:rsidRPr="00A469C6">
        <w:rPr>
          <w:rFonts w:ascii="Arial" w:hAnsi="Arial" w:cs="Arial"/>
          <w:color w:val="262626"/>
          <w:lang w:val="es-ES"/>
        </w:rPr>
        <w:t>.</w:t>
      </w:r>
    </w:p>
    <w:p w14:paraId="06518FD5" w14:textId="77777777" w:rsidR="00845FA8" w:rsidRPr="00A469C6" w:rsidRDefault="00845FA8" w:rsidP="00A469C6">
      <w:pPr>
        <w:spacing w:line="360" w:lineRule="auto"/>
        <w:jc w:val="both"/>
        <w:rPr>
          <w:rFonts w:ascii="Arial" w:hAnsi="Arial" w:cs="Arial"/>
          <w:color w:val="262626"/>
          <w:lang w:val="es-ES"/>
        </w:rPr>
      </w:pPr>
    </w:p>
    <w:p w14:paraId="02078A71" w14:textId="77777777" w:rsidR="00845FA8" w:rsidRPr="00A469C6" w:rsidRDefault="00845FA8" w:rsidP="00A469C6">
      <w:pPr>
        <w:spacing w:line="360" w:lineRule="auto"/>
        <w:rPr>
          <w:rFonts w:ascii="Arial" w:hAnsi="Arial" w:cs="Arial"/>
          <w:color w:val="262626"/>
          <w:lang w:val="es-ES"/>
        </w:rPr>
      </w:pPr>
      <w:r w:rsidRPr="00A469C6">
        <w:rPr>
          <w:rFonts w:ascii="Arial" w:hAnsi="Arial" w:cs="Arial"/>
          <w:color w:val="262626"/>
          <w:lang w:val="es-ES"/>
        </w:rPr>
        <w:t>Robert Seltzer</w:t>
      </w:r>
    </w:p>
    <w:p w14:paraId="7656BD08" w14:textId="0DC512F3" w:rsidR="00845FA8" w:rsidRPr="00A469C6" w:rsidRDefault="00845FA8" w:rsidP="00A469C6">
      <w:pPr>
        <w:widowControl w:val="0"/>
        <w:autoSpaceDE w:val="0"/>
        <w:autoSpaceDN w:val="0"/>
        <w:adjustRightInd w:val="0"/>
        <w:spacing w:after="280" w:line="360" w:lineRule="auto"/>
        <w:jc w:val="both"/>
        <w:rPr>
          <w:rFonts w:ascii="Arial" w:hAnsi="Arial" w:cs="Arial"/>
          <w:color w:val="262626"/>
          <w:lang w:val="es-ES"/>
        </w:rPr>
      </w:pPr>
      <w:r w:rsidRPr="00A469C6">
        <w:rPr>
          <w:rFonts w:ascii="Arial" w:hAnsi="Arial" w:cs="Arial"/>
          <w:color w:val="262626"/>
          <w:lang w:val="es-ES"/>
        </w:rPr>
        <w:t xml:space="preserve">Hay diferencias importantes y sutiles entre los diferentes puntos de vista académicos modernos, pero por lo general giran en torno a dos aspectos del discurso de Dios desde el torbellino. En primer lugar, que la voz divina no responde </w:t>
      </w:r>
      <w:r w:rsidR="00CB2AD4" w:rsidRPr="00A469C6">
        <w:rPr>
          <w:rFonts w:ascii="Arial" w:hAnsi="Arial" w:cs="Arial"/>
          <w:color w:val="262626"/>
          <w:lang w:val="es-ES"/>
        </w:rPr>
        <w:t xml:space="preserve">la </w:t>
      </w:r>
      <w:r w:rsidRPr="00A469C6">
        <w:rPr>
          <w:rFonts w:ascii="Arial" w:hAnsi="Arial" w:cs="Arial"/>
          <w:color w:val="262626"/>
          <w:lang w:val="es-ES"/>
        </w:rPr>
        <w:t>queja de Job directamente, sino que describe las maravillas de la creación, que apunta a fenómenos naturales que superan los límites de la comprensión humana. En segundo lugar, en efecto, que Job recibió respuesta.</w:t>
      </w:r>
    </w:p>
    <w:p w14:paraId="3F1A9199" w14:textId="1458D5A4" w:rsidR="00845FA8" w:rsidRPr="004D69FC" w:rsidRDefault="00845FA8" w:rsidP="004D69FC">
      <w:pPr>
        <w:widowControl w:val="0"/>
        <w:autoSpaceDE w:val="0"/>
        <w:autoSpaceDN w:val="0"/>
        <w:adjustRightInd w:val="0"/>
        <w:spacing w:after="280" w:line="360" w:lineRule="auto"/>
        <w:ind w:firstLine="708"/>
        <w:jc w:val="both"/>
        <w:rPr>
          <w:rFonts w:ascii="Arial" w:hAnsi="Arial" w:cs="Arial"/>
          <w:color w:val="262626"/>
          <w:lang w:val="es-ES"/>
        </w:rPr>
      </w:pPr>
      <w:r w:rsidRPr="00A469C6">
        <w:rPr>
          <w:rFonts w:ascii="Arial" w:hAnsi="Arial" w:cs="Arial"/>
          <w:color w:val="262626"/>
          <w:lang w:val="es-ES"/>
        </w:rPr>
        <w:t>Una opinión muy extendida es que el clímax del libro enseña que los propósitos y los caminos de Dios son m</w:t>
      </w:r>
      <w:r w:rsidR="00730248" w:rsidRPr="00A469C6">
        <w:rPr>
          <w:rFonts w:ascii="Arial" w:hAnsi="Arial" w:cs="Arial"/>
          <w:color w:val="262626"/>
          <w:lang w:val="es-ES"/>
        </w:rPr>
        <w:t>isteriosos e insondables, ocultos</w:t>
      </w:r>
      <w:r w:rsidRPr="00A469C6">
        <w:rPr>
          <w:rFonts w:ascii="Arial" w:hAnsi="Arial" w:cs="Arial"/>
          <w:color w:val="262626"/>
          <w:lang w:val="es-ES"/>
        </w:rPr>
        <w:t xml:space="preserve"> a sus criaturas. Teniendo en cuenta la diferencia entre el Dios infinito y el hombre finito, la teodicea no</w:t>
      </w:r>
      <w:r w:rsidR="004D69FC">
        <w:rPr>
          <w:rFonts w:ascii="Arial" w:hAnsi="Arial" w:cs="Arial"/>
          <w:color w:val="262626"/>
          <w:lang w:val="es-ES"/>
        </w:rPr>
        <w:t xml:space="preserve"> es posible.  *</w:t>
      </w:r>
      <w:r w:rsidRPr="00A469C6">
        <w:rPr>
          <w:rFonts w:ascii="Arial" w:hAnsi="Arial" w:cs="Arial"/>
          <w:color w:val="262626"/>
          <w:lang w:val="es-ES"/>
        </w:rPr>
        <w:t>Teodicea es la justificación teológica de la bondad de Dios e</w:t>
      </w:r>
      <w:r w:rsidR="004D69FC">
        <w:rPr>
          <w:rFonts w:ascii="Arial" w:hAnsi="Arial" w:cs="Arial"/>
          <w:color w:val="262626"/>
          <w:lang w:val="es-ES"/>
        </w:rPr>
        <w:t>n relación con su omnipotencia.</w:t>
      </w:r>
    </w:p>
    <w:p w14:paraId="48EE3D77" w14:textId="08F7A993" w:rsidR="00563531" w:rsidRPr="00A469C6" w:rsidRDefault="00563531" w:rsidP="00A469C6">
      <w:pPr>
        <w:spacing w:line="360" w:lineRule="auto"/>
        <w:jc w:val="both"/>
        <w:rPr>
          <w:rFonts w:ascii="Arial" w:hAnsi="Arial" w:cs="Arial"/>
        </w:rPr>
      </w:pPr>
      <w:r w:rsidRPr="00A469C6">
        <w:rPr>
          <w:rFonts w:ascii="Arial" w:hAnsi="Arial" w:cs="Arial"/>
        </w:rPr>
        <w:t xml:space="preserve"> </w:t>
      </w:r>
      <w:r w:rsidR="0094227D" w:rsidRPr="00A469C6">
        <w:rPr>
          <w:rFonts w:ascii="Arial" w:hAnsi="Arial" w:cs="Arial"/>
        </w:rPr>
        <w:t>¿Podría ser el comienzo de la pregunta qué es Dios?</w:t>
      </w:r>
    </w:p>
    <w:p w14:paraId="725D8657" w14:textId="77777777" w:rsidR="0094227D" w:rsidRPr="00A469C6" w:rsidRDefault="0094227D" w:rsidP="00A469C6">
      <w:pPr>
        <w:spacing w:line="360" w:lineRule="auto"/>
        <w:jc w:val="both"/>
        <w:rPr>
          <w:rFonts w:ascii="Arial" w:hAnsi="Arial" w:cs="Arial"/>
        </w:rPr>
      </w:pPr>
    </w:p>
    <w:p w14:paraId="20312A85" w14:textId="2F08A608" w:rsidR="0094227D" w:rsidRPr="00A469C6" w:rsidRDefault="0094227D" w:rsidP="00A469C6">
      <w:pPr>
        <w:spacing w:line="360" w:lineRule="auto"/>
        <w:jc w:val="both"/>
        <w:rPr>
          <w:rFonts w:ascii="Arial" w:hAnsi="Arial" w:cs="Arial"/>
        </w:rPr>
      </w:pPr>
      <w:bookmarkStart w:id="0" w:name="_GoBack"/>
      <w:bookmarkEnd w:id="0"/>
    </w:p>
    <w:sectPr w:rsidR="0094227D" w:rsidRPr="00A469C6" w:rsidSect="00FC1DCC">
      <w:footerReference w:type="even"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22C03" w14:textId="77777777" w:rsidR="00037D25" w:rsidRDefault="00037D25" w:rsidP="00AA0288">
      <w:r>
        <w:separator/>
      </w:r>
    </w:p>
  </w:endnote>
  <w:endnote w:type="continuationSeparator" w:id="0">
    <w:p w14:paraId="189CEC87" w14:textId="77777777" w:rsidR="00037D25" w:rsidRDefault="00037D25" w:rsidP="00AA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2273E" w14:textId="77777777" w:rsidR="00037D25" w:rsidRDefault="00037D25" w:rsidP="00D918A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4396F0" w14:textId="77777777" w:rsidR="00037D25" w:rsidRDefault="00037D25" w:rsidP="00AA0288">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0E311" w14:textId="77777777" w:rsidR="00037D25" w:rsidRDefault="00037D25" w:rsidP="00D918A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D69FC">
      <w:rPr>
        <w:rStyle w:val="Nmerodepgina"/>
        <w:noProof/>
      </w:rPr>
      <w:t>1</w:t>
    </w:r>
    <w:r>
      <w:rPr>
        <w:rStyle w:val="Nmerodepgina"/>
      </w:rPr>
      <w:fldChar w:fldCharType="end"/>
    </w:r>
  </w:p>
  <w:p w14:paraId="2D28206E" w14:textId="77777777" w:rsidR="00037D25" w:rsidRDefault="00037D25" w:rsidP="00AA0288">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4F589" w14:textId="77777777" w:rsidR="00037D25" w:rsidRDefault="00037D25" w:rsidP="00AA0288">
      <w:r>
        <w:separator/>
      </w:r>
    </w:p>
  </w:footnote>
  <w:footnote w:type="continuationSeparator" w:id="0">
    <w:p w14:paraId="0520873F" w14:textId="77777777" w:rsidR="00037D25" w:rsidRDefault="00037D25" w:rsidP="00AA0288">
      <w:r>
        <w:continuationSeparator/>
      </w:r>
    </w:p>
  </w:footnote>
  <w:footnote w:id="1">
    <w:p w14:paraId="4AF992E0" w14:textId="2A6A8831" w:rsidR="00037D25" w:rsidRDefault="00037D25">
      <w:pPr>
        <w:pStyle w:val="Textonotapie"/>
      </w:pPr>
      <w:r>
        <w:rPr>
          <w:rStyle w:val="Refdenotaalpie"/>
        </w:rPr>
        <w:footnoteRef/>
      </w:r>
      <w:r>
        <w:t xml:space="preserve"> Cf. Julio Trebolle y Susana Pottecher (eds.), “Apuntes sobre Job. El personaje”, pp. 87-106.,  en </w:t>
      </w:r>
      <w:r w:rsidRPr="00261E2F">
        <w:rPr>
          <w:i/>
        </w:rPr>
        <w:t>Job</w:t>
      </w:r>
      <w:r>
        <w:t>.  Madrid, Trotta, 2011.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B14C8"/>
    <w:multiLevelType w:val="hybridMultilevel"/>
    <w:tmpl w:val="EEDE6C30"/>
    <w:lvl w:ilvl="0" w:tplc="87D80C9A">
      <w:start w:val="7"/>
      <w:numFmt w:val="bullet"/>
      <w:lvlText w:val=""/>
      <w:lvlJc w:val="left"/>
      <w:pPr>
        <w:ind w:left="720" w:hanging="360"/>
      </w:pPr>
      <w:rPr>
        <w:rFonts w:ascii="Symbol" w:eastAsiaTheme="minorEastAsia" w:hAnsi="Symbo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FB9"/>
    <w:rsid w:val="000231E8"/>
    <w:rsid w:val="0003348C"/>
    <w:rsid w:val="00037D25"/>
    <w:rsid w:val="00055AB6"/>
    <w:rsid w:val="00095181"/>
    <w:rsid w:val="000A0E06"/>
    <w:rsid w:val="001406B7"/>
    <w:rsid w:val="00174B50"/>
    <w:rsid w:val="00176768"/>
    <w:rsid w:val="00207F17"/>
    <w:rsid w:val="00240CFC"/>
    <w:rsid w:val="002579C4"/>
    <w:rsid w:val="00261E2F"/>
    <w:rsid w:val="00262350"/>
    <w:rsid w:val="00267654"/>
    <w:rsid w:val="002E7029"/>
    <w:rsid w:val="002F3016"/>
    <w:rsid w:val="00313E90"/>
    <w:rsid w:val="003178C7"/>
    <w:rsid w:val="0033135A"/>
    <w:rsid w:val="00356EE1"/>
    <w:rsid w:val="00371287"/>
    <w:rsid w:val="00392A96"/>
    <w:rsid w:val="003D0BF7"/>
    <w:rsid w:val="003F732C"/>
    <w:rsid w:val="0040250D"/>
    <w:rsid w:val="0043222C"/>
    <w:rsid w:val="004D0A4E"/>
    <w:rsid w:val="004D69FC"/>
    <w:rsid w:val="00522681"/>
    <w:rsid w:val="005400C2"/>
    <w:rsid w:val="0054250C"/>
    <w:rsid w:val="00563531"/>
    <w:rsid w:val="005777A7"/>
    <w:rsid w:val="005C6D65"/>
    <w:rsid w:val="005F2480"/>
    <w:rsid w:val="006010F2"/>
    <w:rsid w:val="006659A9"/>
    <w:rsid w:val="006E62F5"/>
    <w:rsid w:val="006F5FC1"/>
    <w:rsid w:val="007218D8"/>
    <w:rsid w:val="00730248"/>
    <w:rsid w:val="007A7AFF"/>
    <w:rsid w:val="007F532C"/>
    <w:rsid w:val="007F6623"/>
    <w:rsid w:val="007F7241"/>
    <w:rsid w:val="008168E6"/>
    <w:rsid w:val="00821FB9"/>
    <w:rsid w:val="00845FA8"/>
    <w:rsid w:val="008F0F69"/>
    <w:rsid w:val="0094227D"/>
    <w:rsid w:val="00946212"/>
    <w:rsid w:val="00967559"/>
    <w:rsid w:val="00973467"/>
    <w:rsid w:val="0099641C"/>
    <w:rsid w:val="009B4CE2"/>
    <w:rsid w:val="00A11F52"/>
    <w:rsid w:val="00A261FB"/>
    <w:rsid w:val="00A469C6"/>
    <w:rsid w:val="00A56F18"/>
    <w:rsid w:val="00A747C0"/>
    <w:rsid w:val="00A858E7"/>
    <w:rsid w:val="00AA0288"/>
    <w:rsid w:val="00B4499E"/>
    <w:rsid w:val="00B62776"/>
    <w:rsid w:val="00C50376"/>
    <w:rsid w:val="00C82854"/>
    <w:rsid w:val="00CB2AD4"/>
    <w:rsid w:val="00CB604E"/>
    <w:rsid w:val="00CC6E15"/>
    <w:rsid w:val="00D061DF"/>
    <w:rsid w:val="00D30866"/>
    <w:rsid w:val="00D918A9"/>
    <w:rsid w:val="00D96C05"/>
    <w:rsid w:val="00DC27E4"/>
    <w:rsid w:val="00DD20BA"/>
    <w:rsid w:val="00E44821"/>
    <w:rsid w:val="00EB3EFE"/>
    <w:rsid w:val="00ED5C87"/>
    <w:rsid w:val="00F04B96"/>
    <w:rsid w:val="00F2654E"/>
    <w:rsid w:val="00F87B76"/>
    <w:rsid w:val="00FC1DCC"/>
    <w:rsid w:val="00FF27A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3430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21FB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21FB9"/>
    <w:rPr>
      <w:rFonts w:ascii="Lucida Grande" w:hAnsi="Lucida Grande" w:cs="Lucida Grande"/>
      <w:sz w:val="18"/>
      <w:szCs w:val="18"/>
    </w:rPr>
  </w:style>
  <w:style w:type="paragraph" w:styleId="Piedepgina">
    <w:name w:val="footer"/>
    <w:basedOn w:val="Normal"/>
    <w:link w:val="PiedepginaCar"/>
    <w:uiPriority w:val="99"/>
    <w:unhideWhenUsed/>
    <w:rsid w:val="00AA0288"/>
    <w:pPr>
      <w:tabs>
        <w:tab w:val="center" w:pos="4252"/>
        <w:tab w:val="right" w:pos="8504"/>
      </w:tabs>
    </w:pPr>
  </w:style>
  <w:style w:type="character" w:customStyle="1" w:styleId="PiedepginaCar">
    <w:name w:val="Pie de página Car"/>
    <w:basedOn w:val="Fuentedeprrafopredeter"/>
    <w:link w:val="Piedepgina"/>
    <w:uiPriority w:val="99"/>
    <w:rsid w:val="00AA0288"/>
  </w:style>
  <w:style w:type="character" w:styleId="Nmerodepgina">
    <w:name w:val="page number"/>
    <w:basedOn w:val="Fuentedeprrafopredeter"/>
    <w:uiPriority w:val="99"/>
    <w:semiHidden/>
    <w:unhideWhenUsed/>
    <w:rsid w:val="00AA0288"/>
  </w:style>
  <w:style w:type="paragraph" w:styleId="Prrafodelista">
    <w:name w:val="List Paragraph"/>
    <w:basedOn w:val="Normal"/>
    <w:uiPriority w:val="34"/>
    <w:qFormat/>
    <w:rsid w:val="00CC6E15"/>
    <w:pPr>
      <w:ind w:left="720"/>
      <w:contextualSpacing/>
    </w:pPr>
  </w:style>
  <w:style w:type="paragraph" w:styleId="Textonotapie">
    <w:name w:val="footnote text"/>
    <w:basedOn w:val="Normal"/>
    <w:link w:val="TextonotapieCar"/>
    <w:uiPriority w:val="99"/>
    <w:unhideWhenUsed/>
    <w:rsid w:val="008168E6"/>
  </w:style>
  <w:style w:type="character" w:customStyle="1" w:styleId="TextonotapieCar">
    <w:name w:val="Texto nota pie Car"/>
    <w:basedOn w:val="Fuentedeprrafopredeter"/>
    <w:link w:val="Textonotapie"/>
    <w:uiPriority w:val="99"/>
    <w:rsid w:val="008168E6"/>
  </w:style>
  <w:style w:type="character" w:styleId="Refdenotaalpie">
    <w:name w:val="footnote reference"/>
    <w:basedOn w:val="Fuentedeprrafopredeter"/>
    <w:uiPriority w:val="99"/>
    <w:unhideWhenUsed/>
    <w:rsid w:val="008168E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21FB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21FB9"/>
    <w:rPr>
      <w:rFonts w:ascii="Lucida Grande" w:hAnsi="Lucida Grande" w:cs="Lucida Grande"/>
      <w:sz w:val="18"/>
      <w:szCs w:val="18"/>
    </w:rPr>
  </w:style>
  <w:style w:type="paragraph" w:styleId="Piedepgina">
    <w:name w:val="footer"/>
    <w:basedOn w:val="Normal"/>
    <w:link w:val="PiedepginaCar"/>
    <w:uiPriority w:val="99"/>
    <w:unhideWhenUsed/>
    <w:rsid w:val="00AA0288"/>
    <w:pPr>
      <w:tabs>
        <w:tab w:val="center" w:pos="4252"/>
        <w:tab w:val="right" w:pos="8504"/>
      </w:tabs>
    </w:pPr>
  </w:style>
  <w:style w:type="character" w:customStyle="1" w:styleId="PiedepginaCar">
    <w:name w:val="Pie de página Car"/>
    <w:basedOn w:val="Fuentedeprrafopredeter"/>
    <w:link w:val="Piedepgina"/>
    <w:uiPriority w:val="99"/>
    <w:rsid w:val="00AA0288"/>
  </w:style>
  <w:style w:type="character" w:styleId="Nmerodepgina">
    <w:name w:val="page number"/>
    <w:basedOn w:val="Fuentedeprrafopredeter"/>
    <w:uiPriority w:val="99"/>
    <w:semiHidden/>
    <w:unhideWhenUsed/>
    <w:rsid w:val="00AA0288"/>
  </w:style>
  <w:style w:type="paragraph" w:styleId="Prrafodelista">
    <w:name w:val="List Paragraph"/>
    <w:basedOn w:val="Normal"/>
    <w:uiPriority w:val="34"/>
    <w:qFormat/>
    <w:rsid w:val="00CC6E15"/>
    <w:pPr>
      <w:ind w:left="720"/>
      <w:contextualSpacing/>
    </w:pPr>
  </w:style>
  <w:style w:type="paragraph" w:styleId="Textonotapie">
    <w:name w:val="footnote text"/>
    <w:basedOn w:val="Normal"/>
    <w:link w:val="TextonotapieCar"/>
    <w:uiPriority w:val="99"/>
    <w:unhideWhenUsed/>
    <w:rsid w:val="008168E6"/>
  </w:style>
  <w:style w:type="character" w:customStyle="1" w:styleId="TextonotapieCar">
    <w:name w:val="Texto nota pie Car"/>
    <w:basedOn w:val="Fuentedeprrafopredeter"/>
    <w:link w:val="Textonotapie"/>
    <w:uiPriority w:val="99"/>
    <w:rsid w:val="008168E6"/>
  </w:style>
  <w:style w:type="character" w:styleId="Refdenotaalpie">
    <w:name w:val="footnote reference"/>
    <w:basedOn w:val="Fuentedeprrafopredeter"/>
    <w:uiPriority w:val="99"/>
    <w:unhideWhenUsed/>
    <w:rsid w:val="008168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6</Pages>
  <Words>1350</Words>
  <Characters>7430</Characters>
  <Application>Microsoft Macintosh Word</Application>
  <DocSecurity>0</DocSecurity>
  <Lines>61</Lines>
  <Paragraphs>17</Paragraphs>
  <ScaleCrop>false</ScaleCrop>
  <Company>UNAM</Company>
  <LinksUpToDate>false</LinksUpToDate>
  <CharactersWithSpaces>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Alejandra Flores</dc:creator>
  <cp:keywords/>
  <dc:description/>
  <cp:lastModifiedBy>Karla Flores</cp:lastModifiedBy>
  <cp:revision>39</cp:revision>
  <dcterms:created xsi:type="dcterms:W3CDTF">2013-10-03T13:27:00Z</dcterms:created>
  <dcterms:modified xsi:type="dcterms:W3CDTF">2015-09-17T03:39:00Z</dcterms:modified>
</cp:coreProperties>
</file>