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20"/>
        <w:gridCol w:w="1448"/>
        <w:gridCol w:w="967"/>
        <w:gridCol w:w="1135"/>
        <w:gridCol w:w="1452"/>
        <w:gridCol w:w="568"/>
        <w:gridCol w:w="465"/>
        <w:gridCol w:w="1481"/>
      </w:tblGrid>
      <w:tr>
        <w:trPr>
          <w:trHeight w:val="2001" w:hRule="atLeast"/>
        </w:trPr>
        <w:tc>
          <w:tcPr>
            <w:tcW w:w="9038" w:type="dxa"/>
            <w:gridSpan w:val="9"/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021" w:right="2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UNIVERSIDAD NACIONAL AUTÓNOMA DE MÉXICO FACULTAD DE FILOSOFÍA Y LETRAS</w:t>
            </w:r>
          </w:p>
          <w:p>
            <w:pPr>
              <w:pStyle w:val="TableParagraph"/>
              <w:spacing w:before="6"/>
              <w:ind w:left="2116" w:right="216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 DE ESTUDIOS DE LA LICENCIATURA EN BIBLIOTECOLOGÍA Y ESTUDIOS DE LA INFORMACIÓN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021" w:right="2063"/>
              <w:jc w:val="center"/>
              <w:rPr>
                <w:sz w:val="20"/>
              </w:rPr>
            </w:pPr>
            <w:r>
              <w:rPr>
                <w:sz w:val="20"/>
              </w:rPr>
              <w:t>Programa de la asignatura</w:t>
            </w:r>
          </w:p>
        </w:tc>
      </w:tr>
      <w:tr>
        <w:trPr>
          <w:trHeight w:val="551" w:hRule="atLeast"/>
        </w:trPr>
        <w:tc>
          <w:tcPr>
            <w:tcW w:w="9038" w:type="dxa"/>
            <w:gridSpan w:val="9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Denominación: Computación Aplicada a la Bibliotecología</w:t>
            </w:r>
          </w:p>
        </w:tc>
      </w:tr>
      <w:tr>
        <w:trPr>
          <w:trHeight w:val="691" w:hRule="atLeast"/>
        </w:trPr>
        <w:tc>
          <w:tcPr>
            <w:tcW w:w="1522" w:type="dxa"/>
            <w:gridSpan w:val="2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Clave:</w:t>
            </w:r>
          </w:p>
        </w:tc>
        <w:tc>
          <w:tcPr>
            <w:tcW w:w="1448" w:type="dxa"/>
          </w:tcPr>
          <w:p>
            <w:pPr>
              <w:pStyle w:val="TableParagraph"/>
              <w:spacing w:before="105"/>
              <w:rPr>
                <w:b/>
                <w:sz w:val="20"/>
              </w:rPr>
            </w:pPr>
            <w:r>
              <w:rPr>
                <w:b/>
                <w:sz w:val="20"/>
              </w:rPr>
              <w:t>Semestre:</w:t>
            </w:r>
          </w:p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Primero</w:t>
            </w:r>
          </w:p>
        </w:tc>
        <w:tc>
          <w:tcPr>
            <w:tcW w:w="4122" w:type="dxa"/>
            <w:gridSpan w:val="4"/>
          </w:tcPr>
          <w:p>
            <w:pPr>
              <w:pStyle w:val="TableParagraph"/>
              <w:tabs>
                <w:tab w:pos="1038" w:val="left" w:leader="none"/>
                <w:tab w:pos="1830" w:val="left" w:leader="none"/>
                <w:tab w:pos="2172" w:val="left" w:leader="none"/>
                <w:tab w:pos="3018" w:val="left" w:leader="none"/>
              </w:tabs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Área o campo del conocimiento; eje, bloque,</w:t>
              <w:tab/>
              <w:t>ciclos</w:t>
              <w:tab/>
              <w:t>o</w:t>
              <w:tab/>
              <w:t>tronco</w:t>
              <w:tab/>
              <w:t>curricular: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Tecnología de la información</w:t>
            </w:r>
          </w:p>
        </w:tc>
        <w:tc>
          <w:tcPr>
            <w:tcW w:w="1946" w:type="dxa"/>
            <w:gridSpan w:val="2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No. Créditos: </w:t>
            </w:r>
            <w:r>
              <w:rPr>
                <w:sz w:val="20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2970" w:type="dxa"/>
            <w:gridSpan w:val="3"/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b/>
                <w:sz w:val="20"/>
              </w:rPr>
              <w:t>Carácter: </w:t>
            </w:r>
            <w:r>
              <w:rPr>
                <w:sz w:val="20"/>
              </w:rPr>
              <w:t>Obligatorio</w:t>
            </w:r>
          </w:p>
        </w:tc>
        <w:tc>
          <w:tcPr>
            <w:tcW w:w="2102" w:type="dxa"/>
            <w:gridSpan w:val="2"/>
          </w:tcPr>
          <w:p>
            <w:pPr>
              <w:pStyle w:val="TableParagraph"/>
              <w:spacing w:before="107"/>
              <w:ind w:left="745" w:right="7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Horas</w:t>
            </w:r>
          </w:p>
        </w:tc>
        <w:tc>
          <w:tcPr>
            <w:tcW w:w="2020" w:type="dxa"/>
            <w:gridSpan w:val="2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Horas por semana</w:t>
            </w:r>
          </w:p>
        </w:tc>
        <w:tc>
          <w:tcPr>
            <w:tcW w:w="1946" w:type="dxa"/>
            <w:gridSpan w:val="2"/>
          </w:tcPr>
          <w:p>
            <w:pPr>
              <w:pStyle w:val="TableParagraph"/>
              <w:spacing w:before="107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Horas al semestre</w:t>
            </w:r>
          </w:p>
        </w:tc>
      </w:tr>
      <w:tr>
        <w:trPr>
          <w:trHeight w:val="342" w:hRule="atLeast"/>
        </w:trPr>
        <w:tc>
          <w:tcPr>
            <w:tcW w:w="2970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before="47"/>
              <w:ind w:left="88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Teoría:</w:t>
            </w:r>
          </w:p>
        </w:tc>
        <w:tc>
          <w:tcPr>
            <w:tcW w:w="1135" w:type="dxa"/>
          </w:tcPr>
          <w:p>
            <w:pPr>
              <w:pStyle w:val="TableParagraph"/>
              <w:spacing w:before="47"/>
              <w:ind w:left="87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Práctica:</w:t>
            </w:r>
          </w:p>
        </w:tc>
        <w:tc>
          <w:tcPr>
            <w:tcW w:w="202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2970" w:type="dxa"/>
            <w:gridSpan w:val="3"/>
          </w:tcPr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b/>
                <w:sz w:val="20"/>
              </w:rPr>
              <w:t>Tipo: </w:t>
            </w:r>
            <w:r>
              <w:rPr>
                <w:sz w:val="20"/>
              </w:rPr>
              <w:t>Teórica</w:t>
            </w:r>
          </w:p>
        </w:tc>
        <w:tc>
          <w:tcPr>
            <w:tcW w:w="967" w:type="dxa"/>
          </w:tcPr>
          <w:p>
            <w:pPr>
              <w:pStyle w:val="TableParagraph"/>
              <w:spacing w:before="5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</w:tcPr>
          <w:p>
            <w:pPr>
              <w:pStyle w:val="TableParagraph"/>
              <w:spacing w:before="5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20" w:type="dxa"/>
            <w:gridSpan w:val="2"/>
          </w:tcPr>
          <w:p>
            <w:pPr>
              <w:pStyle w:val="TableParagraph"/>
              <w:spacing w:before="5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46" w:type="dxa"/>
            <w:gridSpan w:val="2"/>
          </w:tcPr>
          <w:p>
            <w:pPr>
              <w:pStyle w:val="TableParagraph"/>
              <w:spacing w:before="50"/>
              <w:ind w:left="839" w:right="834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>
        <w:trPr>
          <w:trHeight w:val="354" w:hRule="atLeast"/>
        </w:trPr>
        <w:tc>
          <w:tcPr>
            <w:tcW w:w="2970" w:type="dxa"/>
            <w:gridSpan w:val="3"/>
          </w:tcPr>
          <w:p>
            <w:pPr>
              <w:pStyle w:val="TableParagraph"/>
              <w:spacing w:before="52"/>
              <w:rPr>
                <w:sz w:val="20"/>
              </w:rPr>
            </w:pPr>
            <w:r>
              <w:rPr>
                <w:b/>
                <w:sz w:val="20"/>
              </w:rPr>
              <w:t>Modalidad: </w:t>
            </w:r>
            <w:r>
              <w:rPr>
                <w:sz w:val="20"/>
              </w:rPr>
              <w:t>Curso</w:t>
            </w:r>
          </w:p>
        </w:tc>
        <w:tc>
          <w:tcPr>
            <w:tcW w:w="6068" w:type="dxa"/>
            <w:gridSpan w:val="6"/>
          </w:tcPr>
          <w:p>
            <w:pPr>
              <w:pStyle w:val="TableParagraph"/>
              <w:spacing w:before="52"/>
              <w:rPr>
                <w:sz w:val="20"/>
              </w:rPr>
            </w:pPr>
            <w:r>
              <w:rPr>
                <w:b/>
                <w:sz w:val="20"/>
              </w:rPr>
              <w:t>Duración del programa: </w:t>
            </w:r>
            <w:r>
              <w:rPr>
                <w:sz w:val="20"/>
              </w:rPr>
              <w:t>Semestral</w:t>
            </w:r>
          </w:p>
        </w:tc>
      </w:tr>
      <w:tr>
        <w:trPr>
          <w:trHeight w:val="230" w:hRule="atLeast"/>
        </w:trPr>
        <w:tc>
          <w:tcPr>
            <w:tcW w:w="9038" w:type="dxa"/>
            <w:gridSpan w:val="9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038" w:type="dxa"/>
            <w:gridSpan w:val="9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Sin seriación</w:t>
            </w:r>
          </w:p>
        </w:tc>
      </w:tr>
      <w:tr>
        <w:trPr>
          <w:trHeight w:val="230" w:hRule="atLeast"/>
        </w:trPr>
        <w:tc>
          <w:tcPr>
            <w:tcW w:w="9038" w:type="dxa"/>
            <w:gridSpan w:val="9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32" w:hRule="atLeast"/>
        </w:trPr>
        <w:tc>
          <w:tcPr>
            <w:tcW w:w="9038" w:type="dxa"/>
            <w:gridSpan w:val="9"/>
          </w:tcPr>
          <w:p>
            <w:pPr>
              <w:pStyle w:val="TableParagraph"/>
              <w:spacing w:line="247" w:lineRule="auto" w:before="26"/>
              <w:rPr>
                <w:sz w:val="20"/>
              </w:rPr>
            </w:pPr>
            <w:r>
              <w:rPr>
                <w:b/>
                <w:sz w:val="20"/>
              </w:rPr>
              <w:t>Objetivo general: </w:t>
            </w:r>
            <w:r>
              <w:rPr>
                <w:sz w:val="20"/>
              </w:rPr>
              <w:t>Identificar los recursos de cómputo esenciales para utilizarlos en su formación profesional.</w:t>
            </w:r>
          </w:p>
        </w:tc>
      </w:tr>
      <w:tr>
        <w:trPr>
          <w:trHeight w:val="230" w:hRule="atLeast"/>
        </w:trPr>
        <w:tc>
          <w:tcPr>
            <w:tcW w:w="9038" w:type="dxa"/>
            <w:gridSpan w:val="9"/>
          </w:tcPr>
          <w:p>
            <w:pPr>
              <w:pStyle w:val="TableParagraph"/>
              <w:spacing w:line="210" w:lineRule="exact"/>
              <w:ind w:left="2021" w:right="20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Índice Temático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Unidad</w:t>
            </w:r>
          </w:p>
        </w:tc>
        <w:tc>
          <w:tcPr>
            <w:tcW w:w="5122" w:type="dxa"/>
            <w:gridSpan w:val="5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Tema</w:t>
            </w:r>
          </w:p>
        </w:tc>
        <w:tc>
          <w:tcPr>
            <w:tcW w:w="2514" w:type="dxa"/>
            <w:gridSpan w:val="3"/>
          </w:tcPr>
          <w:p>
            <w:pPr>
              <w:pStyle w:val="TableParagraph"/>
              <w:spacing w:line="210" w:lineRule="exact"/>
              <w:ind w:left="969" w:right="960"/>
              <w:jc w:val="center"/>
              <w:rPr>
                <w:sz w:val="20"/>
              </w:rPr>
            </w:pPr>
            <w:r>
              <w:rPr>
                <w:sz w:val="20"/>
              </w:rPr>
              <w:t>Horas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22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gridSpan w:val="2"/>
          </w:tcPr>
          <w:p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Teóricas</w:t>
            </w:r>
          </w:p>
        </w:tc>
        <w:tc>
          <w:tcPr>
            <w:tcW w:w="1481" w:type="dxa"/>
          </w:tcPr>
          <w:p>
            <w:pPr>
              <w:pStyle w:val="TableParagraph"/>
              <w:spacing w:line="210" w:lineRule="exact"/>
              <w:ind w:left="307" w:right="300"/>
              <w:jc w:val="center"/>
              <w:rPr>
                <w:sz w:val="20"/>
              </w:rPr>
            </w:pPr>
            <w:r>
              <w:rPr>
                <w:sz w:val="20"/>
              </w:rPr>
              <w:t>Prácticas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122" w:type="dxa"/>
            <w:gridSpan w:val="5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Introducción a las computadoras</w:t>
            </w:r>
          </w:p>
        </w:tc>
        <w:tc>
          <w:tcPr>
            <w:tcW w:w="1033" w:type="dxa"/>
            <w:gridSpan w:val="2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81" w:type="dxa"/>
          </w:tcPr>
          <w:p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122" w:type="dxa"/>
            <w:gridSpan w:val="5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Seguridad informática</w:t>
            </w:r>
          </w:p>
        </w:tc>
        <w:tc>
          <w:tcPr>
            <w:tcW w:w="1033" w:type="dxa"/>
            <w:gridSpan w:val="2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81" w:type="dxa"/>
          </w:tcPr>
          <w:p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122" w:type="dxa"/>
            <w:gridSpan w:val="5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Tipos de sistema operativo</w:t>
            </w:r>
          </w:p>
        </w:tc>
        <w:tc>
          <w:tcPr>
            <w:tcW w:w="1033" w:type="dxa"/>
            <w:gridSpan w:val="2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81" w:type="dxa"/>
          </w:tcPr>
          <w:p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122" w:type="dxa"/>
            <w:gridSpan w:val="5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Programas de aplicación para apoyo profesional</w:t>
            </w:r>
          </w:p>
        </w:tc>
        <w:tc>
          <w:tcPr>
            <w:tcW w:w="1033" w:type="dxa"/>
            <w:gridSpan w:val="2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81" w:type="dxa"/>
          </w:tcPr>
          <w:p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122" w:type="dxa"/>
            <w:gridSpan w:val="5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Servicios de información en red</w:t>
            </w:r>
          </w:p>
        </w:tc>
        <w:tc>
          <w:tcPr>
            <w:tcW w:w="1033" w:type="dxa"/>
            <w:gridSpan w:val="2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81" w:type="dxa"/>
          </w:tcPr>
          <w:p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524" w:type="dxa"/>
            <w:gridSpan w:val="6"/>
          </w:tcPr>
          <w:p>
            <w:pPr>
              <w:pStyle w:val="TableParagraph"/>
              <w:spacing w:line="210" w:lineRule="exact"/>
              <w:ind w:left="0" w:right="98"/>
              <w:jc w:val="right"/>
              <w:rPr>
                <w:sz w:val="20"/>
              </w:rPr>
            </w:pPr>
            <w:r>
              <w:rPr>
                <w:sz w:val="20"/>
              </w:rPr>
              <w:t>Total de horas:</w:t>
            </w:r>
          </w:p>
        </w:tc>
        <w:tc>
          <w:tcPr>
            <w:tcW w:w="1033" w:type="dxa"/>
            <w:gridSpan w:val="2"/>
          </w:tcPr>
          <w:p>
            <w:pPr>
              <w:pStyle w:val="TableParagraph"/>
              <w:spacing w:line="210" w:lineRule="exact"/>
              <w:ind w:left="382" w:right="378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81" w:type="dxa"/>
          </w:tcPr>
          <w:p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524" w:type="dxa"/>
            <w:gridSpan w:val="6"/>
          </w:tcPr>
          <w:p>
            <w:pPr>
              <w:pStyle w:val="TableParagraph"/>
              <w:spacing w:line="210" w:lineRule="exact"/>
              <w:ind w:left="0" w:right="98"/>
              <w:jc w:val="right"/>
              <w:rPr>
                <w:sz w:val="20"/>
              </w:rPr>
            </w:pPr>
            <w:r>
              <w:rPr>
                <w:sz w:val="20"/>
              </w:rPr>
              <w:t>Suma total de horas:</w:t>
            </w:r>
          </w:p>
        </w:tc>
        <w:tc>
          <w:tcPr>
            <w:tcW w:w="2514" w:type="dxa"/>
            <w:gridSpan w:val="3"/>
          </w:tcPr>
          <w:p>
            <w:pPr>
              <w:pStyle w:val="TableParagraph"/>
              <w:spacing w:line="210" w:lineRule="exact"/>
              <w:ind w:left="966" w:right="96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>
        <w:trPr>
          <w:trHeight w:val="230" w:hRule="atLeast"/>
        </w:trPr>
        <w:tc>
          <w:tcPr>
            <w:tcW w:w="9038" w:type="dxa"/>
            <w:gridSpan w:val="9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38" w:type="dxa"/>
            <w:gridSpan w:val="9"/>
          </w:tcPr>
          <w:p>
            <w:pPr>
              <w:pStyle w:val="TableParagraph"/>
              <w:spacing w:line="210" w:lineRule="exact"/>
              <w:ind w:left="2021" w:right="20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Contenido Temático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1" w:lineRule="exact"/>
              <w:ind w:left="383"/>
              <w:rPr>
                <w:sz w:val="20"/>
              </w:rPr>
            </w:pPr>
            <w:r>
              <w:rPr>
                <w:sz w:val="20"/>
              </w:rPr>
              <w:t>Unidad</w:t>
            </w:r>
          </w:p>
        </w:tc>
        <w:tc>
          <w:tcPr>
            <w:tcW w:w="7636" w:type="dxa"/>
            <w:gridSpan w:val="8"/>
          </w:tcPr>
          <w:p>
            <w:pPr>
              <w:pStyle w:val="TableParagraph"/>
              <w:spacing w:line="211" w:lineRule="exact"/>
              <w:ind w:left="2277"/>
              <w:rPr>
                <w:sz w:val="20"/>
              </w:rPr>
            </w:pPr>
            <w:r>
              <w:rPr>
                <w:sz w:val="20"/>
              </w:rPr>
              <w:t>Temas y subtemas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0" w:right="2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Unidad 1</w:t>
            </w:r>
          </w:p>
        </w:tc>
        <w:tc>
          <w:tcPr>
            <w:tcW w:w="7636" w:type="dxa"/>
            <w:gridSpan w:val="8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Introducción a las computadoras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541" w:right="527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636" w:type="dxa"/>
            <w:gridSpan w:val="8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Antecedentes y evolución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541" w:right="52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636" w:type="dxa"/>
            <w:gridSpan w:val="8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Componentes internos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541" w:right="527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7636" w:type="dxa"/>
            <w:gridSpan w:val="8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Periféricos de entrada/salida</w:t>
            </w:r>
          </w:p>
        </w:tc>
      </w:tr>
      <w:tr>
        <w:trPr>
          <w:trHeight w:val="273" w:hRule="atLeast"/>
        </w:trPr>
        <w:tc>
          <w:tcPr>
            <w:tcW w:w="1402" w:type="dxa"/>
          </w:tcPr>
          <w:p>
            <w:pPr>
              <w:pStyle w:val="TableParagraph"/>
              <w:spacing w:before="18"/>
              <w:ind w:left="538" w:right="529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7636" w:type="dxa"/>
            <w:gridSpan w:val="8"/>
          </w:tcPr>
          <w:p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Medios de almacenamiento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36" w:type="dxa"/>
            <w:gridSpan w:val="8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0" w:right="2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Unidad 2</w:t>
            </w:r>
          </w:p>
        </w:tc>
        <w:tc>
          <w:tcPr>
            <w:tcW w:w="7636" w:type="dxa"/>
            <w:gridSpan w:val="8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Seguridad Informática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538" w:right="529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7636" w:type="dxa"/>
            <w:gridSpan w:val="8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Conceptos básicos de seguridad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538" w:right="529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7636" w:type="dxa"/>
            <w:gridSpan w:val="8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Ataques informáticos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538" w:right="529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636" w:type="dxa"/>
            <w:gridSpan w:val="8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Prevención de riesgos</w:t>
            </w:r>
          </w:p>
        </w:tc>
      </w:tr>
      <w:tr>
        <w:trPr>
          <w:trHeight w:val="227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36" w:type="dxa"/>
            <w:gridSpan w:val="8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Unidad 3</w:t>
            </w:r>
          </w:p>
        </w:tc>
        <w:tc>
          <w:tcPr>
            <w:tcW w:w="7636" w:type="dxa"/>
            <w:gridSpan w:val="8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Tipos de sistema operativo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538" w:right="529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7636" w:type="dxa"/>
            <w:gridSpan w:val="8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Monousuario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538" w:right="529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7636" w:type="dxa"/>
            <w:gridSpan w:val="8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Multiusuario</w:t>
            </w:r>
          </w:p>
        </w:tc>
      </w:tr>
      <w:tr>
        <w:trPr>
          <w:trHeight w:val="232" w:hRule="atLeast"/>
        </w:trPr>
        <w:tc>
          <w:tcPr>
            <w:tcW w:w="1402" w:type="dxa"/>
          </w:tcPr>
          <w:p>
            <w:pPr>
              <w:pStyle w:val="TableParagraph"/>
              <w:spacing w:line="212" w:lineRule="exact"/>
              <w:ind w:left="538" w:right="529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7636" w:type="dxa"/>
            <w:gridSpan w:val="8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Multiplataforma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76.103996pt;margin-top:71.400002pt;width:93.75pt;height:100.1pt;mso-position-horizontal-relative:page;mso-position-vertical-relative:page;z-index:-26368" coordorigin="1522,1428" coordsize="1875,2002">
            <v:shape style="position:absolute;left:1769;top:1428;width:1473;height:1523" type="#_x0000_t75" stroked="false">
              <v:imagedata r:id="rId6" o:title=""/>
            </v:shape>
            <v:shape style="position:absolute;left:1598;top:1428;width:1798;height:2002" coordorigin="1599,1428" coordsize="1798,2002" path="m3396,1428l1599,1428,1599,3430,1702,3430,3288,3430,3396,3430,3396,1428e" filled="true" fillcolor="#ffffff" stroked="false">
              <v:path arrowok="t"/>
              <v:fill type="solid"/>
            </v:shape>
            <v:line style="position:absolute" from="1529,3200" to="1529,3430" stroked="true" strokeweight=".71999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09111">
            <wp:simplePos x="0" y="0"/>
            <wp:positionH relativeFrom="page">
              <wp:posOffset>5662929</wp:posOffset>
            </wp:positionH>
            <wp:positionV relativeFrom="page">
              <wp:posOffset>979169</wp:posOffset>
            </wp:positionV>
            <wp:extent cx="920199" cy="990885"/>
            <wp:effectExtent l="0" t="0" r="0" b="0"/>
            <wp:wrapNone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199" cy="99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09135">
            <wp:simplePos x="0" y="0"/>
            <wp:positionH relativeFrom="page">
              <wp:posOffset>1221739</wp:posOffset>
            </wp:positionH>
            <wp:positionV relativeFrom="page">
              <wp:posOffset>1059814</wp:posOffset>
            </wp:positionV>
            <wp:extent cx="939746" cy="971645"/>
            <wp:effectExtent l="0" t="0" r="0" b="0"/>
            <wp:wrapNone/>
            <wp:docPr id="3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746" cy="97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2240" w:h="15840"/>
          <w:pgMar w:footer="857" w:top="1420" w:bottom="1040" w:left="1480" w:right="1480"/>
          <w:pgNumType w:start="22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7639"/>
      </w:tblGrid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538" w:right="529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7639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Evolución de sistemas operativos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3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Unidad 4</w:t>
            </w:r>
          </w:p>
        </w:tc>
        <w:tc>
          <w:tcPr>
            <w:tcW w:w="7639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Programas de aplicación para apoyo profesional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538" w:right="529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7639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Procesadores de palabras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538" w:right="529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7639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Gestores de bases de datos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538" w:right="529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7639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Hojas de cálculo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538" w:right="529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7639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Graficación y diagramación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538" w:right="529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7639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Manejador de presentaciones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538" w:right="529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7639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Edición de imagen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538" w:right="529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7639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Otros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3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Unidad 5</w:t>
            </w:r>
          </w:p>
        </w:tc>
        <w:tc>
          <w:tcPr>
            <w:tcW w:w="7639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Servicios de información en red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1" w:lineRule="exact"/>
              <w:ind w:left="538" w:right="529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7639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538" w:right="529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7639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Navegadores de Internet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538" w:right="529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7639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</w:tr>
      <w:tr>
        <w:trPr>
          <w:trHeight w:val="229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538" w:right="529"/>
              <w:jc w:val="center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7639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Web y tendencias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spacing w:line="210" w:lineRule="exact"/>
              <w:ind w:left="538" w:right="529"/>
              <w:jc w:val="center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7639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Multimedia</w:t>
            </w:r>
          </w:p>
        </w:tc>
      </w:tr>
      <w:tr>
        <w:trPr>
          <w:trHeight w:val="230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3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8511" w:hRule="atLeast"/>
        </w:trPr>
        <w:tc>
          <w:tcPr>
            <w:tcW w:w="9041" w:type="dxa"/>
            <w:gridSpan w:val="2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Bibliografía básica: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674" w:right="101" w:hanging="567"/>
              <w:jc w:val="both"/>
              <w:rPr>
                <w:sz w:val="20"/>
              </w:rPr>
            </w:pPr>
            <w:r>
              <w:rPr>
                <w:sz w:val="20"/>
              </w:rPr>
              <w:t>Barranco García, M. (s.f.). </w:t>
            </w:r>
            <w:r>
              <w:rPr>
                <w:i/>
                <w:sz w:val="20"/>
              </w:rPr>
              <w:t>Tema 7: Gestores de bases de datos </w:t>
            </w:r>
            <w:r>
              <w:rPr>
                <w:sz w:val="20"/>
              </w:rPr>
              <w:t>(pp.1-22). Recuperado el 7 de Febrero de 2012 del sitio web del Departamento de Informática de la Universidad de Jaén, </w:t>
            </w:r>
            <w:hyperlink r:id="rId8">
              <w:r>
                <w:rPr>
                  <w:sz w:val="20"/>
                </w:rPr>
                <w:t>http://wwwdi.ujaen.es/~barranco/publico/ofimatica/tema7.pdf</w:t>
              </w:r>
            </w:hyperlink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674" w:right="101" w:hanging="567"/>
              <w:jc w:val="both"/>
              <w:rPr>
                <w:sz w:val="20"/>
              </w:rPr>
            </w:pPr>
            <w:r>
              <w:rPr>
                <w:sz w:val="20"/>
              </w:rPr>
              <w:t>Castro, T. (2009, Julio 18). </w:t>
            </w:r>
            <w:r>
              <w:rPr>
                <w:i/>
                <w:sz w:val="20"/>
              </w:rPr>
              <w:t>Evidencias: Tipos de navegadores</w:t>
            </w:r>
            <w:r>
              <w:rPr>
                <w:sz w:val="20"/>
              </w:rPr>
              <w:t>. Recuperado el 7 de Febrero de 2012, del Sitio web de Overblog: </w:t>
            </w:r>
            <w:hyperlink r:id="rId9">
              <w:r>
                <w:rPr>
                  <w:sz w:val="20"/>
                </w:rPr>
                <w:t>http://evidencias.over-blog.es/article-33968678.html</w:t>
              </w:r>
            </w:hyperlink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2" w:lineRule="auto" w:before="1"/>
              <w:ind w:left="674" w:right="101" w:hanging="567"/>
              <w:jc w:val="both"/>
              <w:rPr>
                <w:sz w:val="20"/>
              </w:rPr>
            </w:pPr>
            <w:r>
              <w:rPr>
                <w:sz w:val="20"/>
              </w:rPr>
              <w:t>Cesároe García, M. (2007). </w:t>
            </w:r>
            <w:r>
              <w:rPr>
                <w:i/>
                <w:sz w:val="20"/>
              </w:rPr>
              <w:t>Formatos multimedia</w:t>
            </w:r>
            <w:r>
              <w:rPr>
                <w:sz w:val="20"/>
              </w:rPr>
              <w:t>. México: Universidad Nacional Autónoma de México; Centro de Apoyo a la Docencia CELE-UNAM. Recuperado el 23 de Enero de 2012, del sitio web de Slideshare: </w:t>
            </w:r>
            <w:hyperlink r:id="rId10">
              <w:r>
                <w:rPr>
                  <w:sz w:val="20"/>
                </w:rPr>
                <w:t>http://www.slideshare.net/chulasan/formatos-de-imagen</w:t>
              </w:r>
            </w:hyperlink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2" w:lineRule="auto" w:before="1"/>
              <w:ind w:left="674" w:right="105" w:hanging="56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Función de los graficadores. (s.f)</w:t>
            </w:r>
            <w:r>
              <w:rPr>
                <w:sz w:val="20"/>
              </w:rPr>
              <w:t>. Recuperado el 7 de febrero del 2012 del sitio Web: de La revista informática: </w:t>
            </w:r>
            <w:hyperlink r:id="rId11">
              <w:r>
                <w:rPr>
                  <w:sz w:val="20"/>
                </w:rPr>
                <w:t>http://www.larevistainformatica.com/Funcion-de-los-graficadores.htm</w:t>
              </w:r>
            </w:hyperlink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2" w:lineRule="auto"/>
              <w:ind w:left="674" w:right="100" w:hanging="56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Generaciones de la computadora. (s.f)</w:t>
            </w:r>
            <w:r>
              <w:rPr>
                <w:sz w:val="20"/>
              </w:rPr>
              <w:t>. Recuperado el 3 de febrero del 2012 del sitio Web: de Informática Hoy: </w:t>
            </w:r>
            <w:hyperlink r:id="rId12">
              <w:r>
                <w:rPr>
                  <w:sz w:val="20"/>
                </w:rPr>
                <w:t>http://www.informatica-hoy.com.ar/hardware-pc-desktop/Generaciones-de-</w:t>
              </w:r>
            </w:hyperlink>
            <w:r>
              <w:rPr>
                <w:sz w:val="20"/>
              </w:rPr>
              <w:t> la-computadora.php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Gralla, P. (1996). </w:t>
            </w:r>
            <w:r>
              <w:rPr>
                <w:i/>
                <w:sz w:val="20"/>
              </w:rPr>
              <w:t>Cómo funciona Internet</w:t>
            </w:r>
            <w:r>
              <w:rPr>
                <w:sz w:val="20"/>
              </w:rPr>
              <w:t>. México: Prentice Hall.</w:t>
            </w: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674" w:right="101" w:hanging="567"/>
              <w:jc w:val="both"/>
              <w:rPr>
                <w:sz w:val="20"/>
              </w:rPr>
            </w:pPr>
            <w:r>
              <w:rPr>
                <w:sz w:val="20"/>
              </w:rPr>
              <w:t>Ivlinotauro. (s.f.). </w:t>
            </w:r>
            <w:r>
              <w:rPr>
                <w:i/>
                <w:sz w:val="20"/>
              </w:rPr>
              <w:t>Uso de Telnel: Qué es, cómo conectarse, usos en hacking</w:t>
            </w:r>
            <w:r>
              <w:rPr>
                <w:sz w:val="20"/>
              </w:rPr>
              <w:t>. Recuperado el 7 de Enero de 2012 de: </w:t>
            </w:r>
            <w:hyperlink r:id="rId13">
              <w:r>
                <w:rPr>
                  <w:sz w:val="20"/>
                </w:rPr>
                <w:t>http://lvlinotauro.galeon.com/enlaces912891.html</w:t>
              </w:r>
            </w:hyperlink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480" w:lineRule="auto"/>
              <w:ind w:right="288"/>
              <w:rPr>
                <w:sz w:val="20"/>
              </w:rPr>
            </w:pPr>
            <w:r>
              <w:rPr>
                <w:sz w:val="20"/>
              </w:rPr>
              <w:t>Jeffcoate, J. (1994). </w:t>
            </w:r>
            <w:r>
              <w:rPr>
                <w:i/>
                <w:sz w:val="20"/>
              </w:rPr>
              <w:t>Multimedia in practice: technology and applications</w:t>
            </w:r>
            <w:r>
              <w:rPr>
                <w:sz w:val="20"/>
              </w:rPr>
              <w:t>. New York: Prentice Hall. Krol, E. (1994). </w:t>
            </w:r>
            <w:r>
              <w:rPr>
                <w:i/>
                <w:sz w:val="20"/>
              </w:rPr>
              <w:t>The whole internet</w:t>
            </w:r>
            <w:r>
              <w:rPr>
                <w:sz w:val="20"/>
              </w:rPr>
              <w:t>. California: O`Reilly &amp; Associates.</w:t>
            </w:r>
          </w:p>
          <w:p>
            <w:pPr>
              <w:pStyle w:val="TableParagraph"/>
              <w:spacing w:before="2"/>
              <w:ind w:left="674" w:right="95" w:hanging="567"/>
              <w:jc w:val="both"/>
              <w:rPr>
                <w:sz w:val="20"/>
              </w:rPr>
            </w:pPr>
            <w:r>
              <w:rPr>
                <w:sz w:val="20"/>
              </w:rPr>
              <w:t>Martín, R. (2007, 22 de Septiembre). </w:t>
            </w:r>
            <w:r>
              <w:rPr>
                <w:i/>
                <w:sz w:val="20"/>
              </w:rPr>
              <w:t>El correo electrónico: origen y funcionamiento</w:t>
            </w:r>
            <w:r>
              <w:rPr>
                <w:sz w:val="20"/>
              </w:rPr>
              <w:t>. Recuperado el 7 de Febrero de 2012, del sitio web de Cosas de Tecnologías: </w:t>
            </w:r>
            <w:hyperlink r:id="rId14">
              <w:r>
                <w:rPr>
                  <w:sz w:val="20"/>
                </w:rPr>
                <w:t>http://www.tecnocosas.es/el-</w:t>
              </w:r>
            </w:hyperlink>
            <w:r>
              <w:rPr>
                <w:sz w:val="20"/>
              </w:rPr>
              <w:t> correo-electronico-origen-y-funcionamiento/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Norton, P. (2000). </w:t>
            </w:r>
            <w:r>
              <w:rPr>
                <w:i/>
                <w:sz w:val="20"/>
              </w:rPr>
              <w:t>Introducción a la computación</w:t>
            </w:r>
            <w:r>
              <w:rPr>
                <w:sz w:val="20"/>
              </w:rPr>
              <w:t>. México: McGraw Hill.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tLeast"/>
              <w:ind w:left="674" w:right="98" w:hanging="56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Periféricos de entrada y salida. (s.f)</w:t>
            </w:r>
            <w:r>
              <w:rPr>
                <w:sz w:val="20"/>
              </w:rPr>
              <w:t>. Recuperado el 3 de febrero del 2012 del sitio Web: de Informática Hoy: </w:t>
            </w:r>
            <w:hyperlink r:id="rId15">
              <w:r>
                <w:rPr>
                  <w:sz w:val="20"/>
                </w:rPr>
                <w:t>http://www.informatica-hoy.com.ar/aprender-informatica/Perifericos-de-</w:t>
              </w:r>
            </w:hyperlink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2240" w:h="15840"/>
          <w:pgMar w:header="0" w:footer="857" w:top="1420" w:bottom="1040" w:left="1480" w:right="148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7"/>
        <w:gridCol w:w="4984"/>
      </w:tblGrid>
      <w:tr>
        <w:trPr>
          <w:trHeight w:val="5520" w:hRule="atLeast"/>
        </w:trPr>
        <w:tc>
          <w:tcPr>
            <w:tcW w:w="9041" w:type="dxa"/>
            <w:gridSpan w:val="2"/>
          </w:tcPr>
          <w:p>
            <w:pPr>
              <w:pStyle w:val="TableParagraph"/>
              <w:spacing w:line="227" w:lineRule="exact"/>
              <w:ind w:left="674"/>
              <w:rPr>
                <w:sz w:val="20"/>
              </w:rPr>
            </w:pPr>
            <w:r>
              <w:rPr>
                <w:sz w:val="20"/>
              </w:rPr>
              <w:t>Entrada-y-Salida.php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74" w:right="98" w:hanging="567"/>
              <w:jc w:val="both"/>
              <w:rPr>
                <w:sz w:val="20"/>
              </w:rPr>
            </w:pPr>
            <w:r>
              <w:rPr>
                <w:sz w:val="20"/>
              </w:rPr>
              <w:t>Pescador, J. y Pérez A. (2007, 19 Octubre). </w:t>
            </w:r>
            <w:r>
              <w:rPr>
                <w:i/>
                <w:sz w:val="20"/>
              </w:rPr>
              <w:t>Ingeniero en Sistemas: Diferencia entre multiusuario- </w:t>
            </w:r>
            <w:r>
              <w:rPr>
                <w:i/>
                <w:sz w:val="20"/>
              </w:rPr>
              <w:t>monousuario</w:t>
            </w:r>
            <w:r>
              <w:rPr>
                <w:sz w:val="20"/>
              </w:rPr>
              <w:t>. Recuperado el 3 de Febrero de 2012, del sitio web de Blogspot: </w:t>
            </w:r>
            <w:hyperlink r:id="rId16">
              <w:r>
                <w:rPr>
                  <w:sz w:val="20"/>
                </w:rPr>
                <w:t>http://karlospg1.blogspot.es/1192759980/</w:t>
              </w:r>
            </w:hyperlink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2" w:lineRule="auto"/>
              <w:ind w:left="674" w:right="98" w:hanging="56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Procesadores de texto: Microsoft Word </w:t>
            </w:r>
            <w:r>
              <w:rPr>
                <w:sz w:val="20"/>
              </w:rPr>
              <w:t>(s.f.). Recuperado el 7 de Enero de 2012, del Sitio web de los Centros de Enseñanza Virtuales de la Universidad de Granada, de: </w:t>
            </w:r>
            <w:hyperlink r:id="rId17">
              <w:r>
                <w:rPr>
                  <w:sz w:val="20"/>
                </w:rPr>
                <w:t>http://cevug.ugr.es/material/curso_word.pdf</w:t>
              </w:r>
            </w:hyperlink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Ranz Abad, J. (1997</w:t>
            </w:r>
            <w:r>
              <w:rPr>
                <w:i/>
                <w:sz w:val="20"/>
              </w:rPr>
              <w:t>). Breve historia de internet</w:t>
            </w:r>
            <w:r>
              <w:rPr>
                <w:sz w:val="20"/>
              </w:rPr>
              <w:t>. Madrid: Anaya Multimedia.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Vasconcelos Santillán, J. (1997). </w:t>
            </w:r>
            <w:r>
              <w:rPr>
                <w:i/>
                <w:sz w:val="20"/>
              </w:rPr>
              <w:t>Introducción a la computación</w:t>
            </w:r>
            <w:r>
              <w:rPr>
                <w:sz w:val="20"/>
              </w:rPr>
              <w:t>. México: Publicaciones Cultural.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674" w:right="94" w:hanging="567"/>
              <w:jc w:val="both"/>
              <w:rPr>
                <w:sz w:val="20"/>
              </w:rPr>
            </w:pPr>
            <w:r>
              <w:rPr>
                <w:sz w:val="20"/>
              </w:rPr>
              <w:t>Valenzuela Vargas, J. (2009). </w:t>
            </w:r>
            <w:r>
              <w:rPr>
                <w:i/>
                <w:sz w:val="20"/>
              </w:rPr>
              <w:t>Navegadores y tipos de navegadores </w:t>
            </w:r>
            <w:r>
              <w:rPr>
                <w:sz w:val="20"/>
              </w:rPr>
              <w:t>.Recuperado el 7 de Febrero de 2012, del sitio web de Slideshare: </w:t>
            </w:r>
            <w:hyperlink r:id="rId18">
              <w:r>
                <w:rPr>
                  <w:sz w:val="20"/>
                </w:rPr>
                <w:t>http://www.slideshare.net/LEO0910/navegadores-y-</w:t>
              </w:r>
            </w:hyperlink>
            <w:r>
              <w:rPr>
                <w:sz w:val="20"/>
              </w:rPr>
              <w:t> tipos-de-navegadores-leo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674" w:right="102" w:hanging="567"/>
              <w:jc w:val="both"/>
              <w:rPr>
                <w:sz w:val="20"/>
              </w:rPr>
            </w:pPr>
            <w:r>
              <w:rPr>
                <w:sz w:val="20"/>
              </w:rPr>
              <w:t>Wong Garay, W. (2005). </w:t>
            </w:r>
            <w:r>
              <w:rPr>
                <w:i/>
                <w:sz w:val="20"/>
              </w:rPr>
              <w:t>Se explican las funciones para realizar transferencia de archivos, </w:t>
            </w:r>
            <w:r>
              <w:rPr>
                <w:i/>
                <w:sz w:val="20"/>
              </w:rPr>
              <w:t>utilizando el protocolo FTP, desde páginas PHP. Ejemplo de código para aprender a subir archivos al servidor</w:t>
            </w:r>
            <w:r>
              <w:rPr>
                <w:sz w:val="20"/>
              </w:rPr>
              <w:t>. Recuperado el 7 de febrero del 2012 del sitio Web: desarrolloweb.com: </w:t>
            </w:r>
            <w:hyperlink r:id="rId19">
              <w:r>
                <w:rPr>
                  <w:sz w:val="20"/>
                </w:rPr>
                <w:t>http://www.desarrolloweb.com/articulos/1752.php</w:t>
              </w:r>
            </w:hyperlink>
          </w:p>
        </w:tc>
      </w:tr>
      <w:tr>
        <w:trPr>
          <w:trHeight w:val="4140" w:hRule="atLeast"/>
        </w:trPr>
        <w:tc>
          <w:tcPr>
            <w:tcW w:w="9041" w:type="dxa"/>
            <w:gridSpan w:val="2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Bibliografía complementaria: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480" w:lineRule="auto"/>
              <w:ind w:right="706"/>
              <w:rPr>
                <w:sz w:val="20"/>
              </w:rPr>
            </w:pPr>
            <w:r>
              <w:rPr>
                <w:sz w:val="20"/>
              </w:rPr>
              <w:t>Deitel, H. M. (1990). </w:t>
            </w:r>
            <w:r>
              <w:rPr>
                <w:i/>
                <w:sz w:val="20"/>
              </w:rPr>
              <w:t>An Introduction to operating systems</w:t>
            </w:r>
            <w:r>
              <w:rPr>
                <w:sz w:val="20"/>
              </w:rPr>
              <w:t>. Michigan: Addison-Wesley. Koegel Buford, J. F. (1994). </w:t>
            </w:r>
            <w:r>
              <w:rPr>
                <w:i/>
                <w:sz w:val="20"/>
              </w:rPr>
              <w:t>Multimedia systems</w:t>
            </w:r>
            <w:r>
              <w:rPr>
                <w:sz w:val="20"/>
              </w:rPr>
              <w:t>. Michigan. Addison Wesley.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Rosch, W. L. (1996). </w:t>
            </w:r>
            <w:r>
              <w:rPr>
                <w:i/>
                <w:sz w:val="20"/>
              </w:rPr>
              <w:t>Todo sobre multimedia</w:t>
            </w:r>
            <w:r>
              <w:rPr>
                <w:sz w:val="20"/>
              </w:rPr>
              <w:t>. México: Prentice Hall.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2" w:lineRule="auto" w:before="1"/>
              <w:ind w:left="674" w:right="99" w:hanging="567"/>
              <w:jc w:val="both"/>
              <w:rPr>
                <w:sz w:val="20"/>
              </w:rPr>
            </w:pPr>
            <w:r>
              <w:rPr>
                <w:sz w:val="20"/>
              </w:rPr>
              <w:t>Rubio Quintanilla, Francisco Leonel. (2000). </w:t>
            </w:r>
            <w:r>
              <w:rPr>
                <w:i/>
                <w:sz w:val="20"/>
              </w:rPr>
              <w:t>Línea del tiempo de la computación (Historia de la </w:t>
            </w:r>
            <w:r>
              <w:rPr>
                <w:i/>
                <w:sz w:val="20"/>
              </w:rPr>
              <w:t>computación). </w:t>
            </w:r>
            <w:r>
              <w:rPr>
                <w:sz w:val="20"/>
              </w:rPr>
              <w:t>Recuperado el 02 de febrero del 2012 del sitio web: Fortenecity,: </w:t>
            </w:r>
            <w:hyperlink r:id="rId20">
              <w:r>
                <w:rPr>
                  <w:sz w:val="20"/>
                </w:rPr>
                <w:t>http://members.fortunecity.com/rubioq/temas/lineadel.htm</w:t>
              </w:r>
            </w:hyperlink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674" w:right="97" w:hanging="56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Un poco de historia sobre almacenamiento de datos: dispositivos de almacenamiento (s.f)</w:t>
            </w:r>
            <w:r>
              <w:rPr>
                <w:sz w:val="20"/>
              </w:rPr>
              <w:t>. Recuperado el 3 de febrero del 2012 del sitio Web: de Taringa! </w:t>
            </w:r>
            <w:hyperlink r:id="rId21">
              <w:r>
                <w:rPr>
                  <w:sz w:val="20"/>
                </w:rPr>
                <w:t>http://www.taringa.net/posts/info/2242120/Historia-sobre-almacenamiento-de-datos.html</w:t>
              </w:r>
            </w:hyperlink>
          </w:p>
        </w:tc>
      </w:tr>
      <w:tr>
        <w:trPr>
          <w:trHeight w:val="2529" w:hRule="atLeast"/>
        </w:trPr>
        <w:tc>
          <w:tcPr>
            <w:tcW w:w="4057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Sugerencias didácticas:</w:t>
            </w:r>
          </w:p>
          <w:p>
            <w:pPr>
              <w:pStyle w:val="TableParagraph"/>
              <w:tabs>
                <w:tab w:pos="3077" w:val="left" w:leader="none"/>
              </w:tabs>
              <w:spacing w:line="229" w:lineRule="exact" w:before="8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oral</w:t>
              <w:tab/>
              <w:t>(_)</w:t>
            </w:r>
          </w:p>
          <w:p>
            <w:pPr>
              <w:pStyle w:val="TableParagraph"/>
              <w:tabs>
                <w:tab w:pos="3132" w:val="left" w:leader="none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audiovisual</w:t>
              <w:tab/>
              <w:t>(_)</w:t>
            </w:r>
          </w:p>
          <w:p>
            <w:pPr>
              <w:pStyle w:val="TableParagraph"/>
              <w:tabs>
                <w:tab w:pos="3165" w:val="left" w:leader="none"/>
              </w:tabs>
              <w:rPr>
                <w:sz w:val="20"/>
              </w:rPr>
            </w:pPr>
            <w:r>
              <w:rPr>
                <w:sz w:val="20"/>
              </w:rPr>
              <w:t>Ejercicios dentro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clase</w:t>
              <w:tab/>
              <w:t>(_)</w:t>
            </w:r>
          </w:p>
          <w:p>
            <w:pPr>
              <w:pStyle w:val="TableParagraph"/>
              <w:tabs>
                <w:tab w:pos="3180" w:val="left" w:leader="none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Ejercicios fuera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aula</w:t>
              <w:tab/>
              <w:t>(X)</w:t>
            </w:r>
          </w:p>
          <w:p>
            <w:pPr>
              <w:pStyle w:val="TableParagraph"/>
              <w:tabs>
                <w:tab w:pos="3180" w:val="left" w:leader="none"/>
              </w:tabs>
              <w:rPr>
                <w:sz w:val="20"/>
              </w:rPr>
            </w:pPr>
            <w:r>
              <w:rPr>
                <w:sz w:val="20"/>
              </w:rPr>
              <w:t>Lecturas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obligatorias</w:t>
              <w:tab/>
              <w:t>(_)</w:t>
            </w:r>
          </w:p>
          <w:p>
            <w:pPr>
              <w:pStyle w:val="TableParagraph"/>
              <w:tabs>
                <w:tab w:pos="3223" w:val="left" w:leader="none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investigación</w:t>
              <w:tab/>
              <w:t>(_)</w:t>
            </w:r>
          </w:p>
          <w:p>
            <w:pPr>
              <w:pStyle w:val="TableParagraph"/>
              <w:tabs>
                <w:tab w:pos="2423" w:val="left" w:leader="none"/>
                <w:tab w:pos="3144" w:val="left" w:leader="none"/>
              </w:tabs>
              <w:ind w:right="656"/>
              <w:rPr>
                <w:sz w:val="20"/>
              </w:rPr>
            </w:pPr>
            <w:r>
              <w:rPr>
                <w:sz w:val="20"/>
              </w:rPr>
              <w:t>Prácticas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campo</w:t>
              <w:tab/>
              <w:tab/>
              <w:t>(_) Otras:</w:t>
            </w:r>
            <w:r>
              <w:rPr>
                <w:spacing w:val="0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984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Mecanismos de evaluación del aprendizaje de los alumnos:</w:t>
            </w:r>
          </w:p>
          <w:p>
            <w:pPr>
              <w:pStyle w:val="TableParagraph"/>
              <w:tabs>
                <w:tab w:pos="3737" w:val="left" w:leader="none"/>
              </w:tabs>
              <w:spacing w:before="6"/>
              <w:ind w:left="104"/>
              <w:rPr>
                <w:sz w:val="20"/>
              </w:rPr>
            </w:pPr>
            <w:r>
              <w:rPr>
                <w:sz w:val="20"/>
              </w:rPr>
              <w:t>Exámenes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parciales</w:t>
              <w:tab/>
              <w:t>(X)</w:t>
            </w:r>
          </w:p>
          <w:p>
            <w:pPr>
              <w:pStyle w:val="TableParagraph"/>
              <w:tabs>
                <w:tab w:pos="3737" w:val="left" w:leader="none"/>
              </w:tabs>
              <w:ind w:left="104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escrito</w:t>
              <w:tab/>
              <w:t>(X)</w:t>
            </w:r>
          </w:p>
          <w:p>
            <w:pPr>
              <w:pStyle w:val="TableParagraph"/>
              <w:tabs>
                <w:tab w:pos="3753" w:val="left" w:leader="none"/>
              </w:tabs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Trabajos y tareas fuera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aula</w:t>
              <w:tab/>
              <w:t>(_)</w:t>
            </w:r>
          </w:p>
          <w:p>
            <w:pPr>
              <w:pStyle w:val="TableParagraph"/>
              <w:tabs>
                <w:tab w:pos="3753" w:val="left" w:leader="none"/>
              </w:tabs>
              <w:ind w:left="104"/>
              <w:rPr>
                <w:sz w:val="20"/>
              </w:rPr>
            </w:pPr>
            <w:r>
              <w:rPr>
                <w:sz w:val="20"/>
              </w:rPr>
              <w:t>Exposición 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alumnos</w:t>
              <w:tab/>
              <w:t>(_)</w:t>
            </w:r>
          </w:p>
          <w:p>
            <w:pPr>
              <w:pStyle w:val="TableParagraph"/>
              <w:tabs>
                <w:tab w:pos="3770" w:val="left" w:leader="none"/>
              </w:tabs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clase</w:t>
              <w:tab/>
              <w:t>(X)</w:t>
            </w:r>
          </w:p>
          <w:p>
            <w:pPr>
              <w:pStyle w:val="TableParagraph"/>
              <w:tabs>
                <w:tab w:pos="3792" w:val="left" w:leader="none"/>
              </w:tabs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Asistencia</w:t>
              <w:tab/>
              <w:t>(X)</w:t>
            </w:r>
          </w:p>
          <w:p>
            <w:pPr>
              <w:pStyle w:val="TableParagraph"/>
              <w:tabs>
                <w:tab w:pos="2418" w:val="left" w:leader="none"/>
              </w:tabs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Otras:</w:t>
            </w:r>
            <w:r>
              <w:rPr>
                <w:spacing w:val="0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642" w:hRule="atLeast"/>
        </w:trPr>
        <w:tc>
          <w:tcPr>
            <w:tcW w:w="9041" w:type="dxa"/>
            <w:gridSpan w:val="2"/>
          </w:tcPr>
          <w:p>
            <w:pPr>
              <w:pStyle w:val="TableParagraph"/>
              <w:spacing w:line="247" w:lineRule="auto" w:before="81"/>
              <w:rPr>
                <w:sz w:val="20"/>
              </w:rPr>
            </w:pPr>
            <w:r>
              <w:rPr>
                <w:b/>
                <w:sz w:val="20"/>
              </w:rPr>
              <w:t>Perfil profesiográfico: </w:t>
            </w:r>
            <w:r>
              <w:rPr>
                <w:sz w:val="20"/>
              </w:rPr>
              <w:t>Licenciatura en bibliotecología, en sistemas o computación y experiencia docente.</w:t>
            </w:r>
          </w:p>
        </w:tc>
      </w:tr>
    </w:tbl>
    <w:sectPr>
      <w:pgSz w:w="12240" w:h="15840"/>
      <w:pgMar w:header="0" w:footer="857" w:top="1420" w:bottom="1040" w:left="14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290009pt;margin-top:734.132568pt;width:14.1pt;height:12.1pt;mso-position-horizontal-relative:page;mso-position-vertical-relative:page;z-index:-2636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mx" w:eastAsia="es-mx" w:bidi="es-mx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s-mx" w:eastAsia="es-mx" w:bidi="es-mx"/>
    </w:rPr>
  </w:style>
  <w:style w:styleId="ListParagraph" w:type="paragraph">
    <w:name w:val="List Paragraph"/>
    <w:basedOn w:val="Normal"/>
    <w:uiPriority w:val="1"/>
    <w:qFormat/>
    <w:pPr/>
    <w:rPr>
      <w:lang w:val="es-mx" w:eastAsia="es-mx" w:bidi="es-mx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s-mx" w:eastAsia="es-mx" w:bidi="es-mx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di.ujaen.es/%7Ebarranco/publico/ofimatica/tema7.pdf" TargetMode="External"/><Relationship Id="rId9" Type="http://schemas.openxmlformats.org/officeDocument/2006/relationships/hyperlink" Target="http://evidencias.over-blog.es/article-33968678.html" TargetMode="External"/><Relationship Id="rId10" Type="http://schemas.openxmlformats.org/officeDocument/2006/relationships/hyperlink" Target="http://www.slideshare.net/chulasan/formatos-de-imagen" TargetMode="External"/><Relationship Id="rId11" Type="http://schemas.openxmlformats.org/officeDocument/2006/relationships/hyperlink" Target="http://www.larevistainformatica.com/Funcion-de-los-graficadores.htm" TargetMode="External"/><Relationship Id="rId12" Type="http://schemas.openxmlformats.org/officeDocument/2006/relationships/hyperlink" Target="http://www.informatica-hoy.com.ar/hardware-pc-desktop/Generaciones-de-" TargetMode="External"/><Relationship Id="rId13" Type="http://schemas.openxmlformats.org/officeDocument/2006/relationships/hyperlink" Target="http://lvlinotauro.galeon.com/enlaces912891.html" TargetMode="External"/><Relationship Id="rId14" Type="http://schemas.openxmlformats.org/officeDocument/2006/relationships/hyperlink" Target="http://www.tecnocosas.es/el-" TargetMode="External"/><Relationship Id="rId15" Type="http://schemas.openxmlformats.org/officeDocument/2006/relationships/hyperlink" Target="http://www.informatica-hoy.com.ar/aprender-informatica/Perifericos-de-" TargetMode="External"/><Relationship Id="rId16" Type="http://schemas.openxmlformats.org/officeDocument/2006/relationships/hyperlink" Target="http://karlospg1.blogspot.es/1192759980/" TargetMode="External"/><Relationship Id="rId17" Type="http://schemas.openxmlformats.org/officeDocument/2006/relationships/hyperlink" Target="http://cevug.ugr.es/material/curso_word.pdf" TargetMode="External"/><Relationship Id="rId18" Type="http://schemas.openxmlformats.org/officeDocument/2006/relationships/hyperlink" Target="http://www.slideshare.net/LEO0910/navegadores-y-" TargetMode="External"/><Relationship Id="rId19" Type="http://schemas.openxmlformats.org/officeDocument/2006/relationships/hyperlink" Target="http://www.desarrolloweb.com/articulos/1752.php" TargetMode="External"/><Relationship Id="rId20" Type="http://schemas.openxmlformats.org/officeDocument/2006/relationships/hyperlink" Target="http://members.fortunecity.com/rubioq/temas/lineadel.htm" TargetMode="External"/><Relationship Id="rId21" Type="http://schemas.openxmlformats.org/officeDocument/2006/relationships/hyperlink" Target="http://www.taringa.net/posts/info/2242120/Historia-sobre-almacenamiento-de-datos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 y referencia</dc:creator>
  <dcterms:created xsi:type="dcterms:W3CDTF">2018-05-07T17:27:01Z</dcterms:created>
  <dcterms:modified xsi:type="dcterms:W3CDTF">2018-05-07T17:27:01Z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2018-05-07T00:00:00Z</vt:filetime>
  </property>
</Properties>
</file>