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F6" w:rsidRDefault="009B1B43" w:rsidP="009B1B43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-1270</wp:posOffset>
                </wp:positionV>
                <wp:extent cx="3803650" cy="1967230"/>
                <wp:effectExtent l="0" t="0" r="2540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196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B43" w:rsidRPr="009B1B43" w:rsidRDefault="009B1B43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1B43">
                              <w:rPr>
                                <w:sz w:val="20"/>
                                <w:szCs w:val="20"/>
                              </w:rPr>
                              <w:t>UNAM</w:t>
                            </w:r>
                          </w:p>
                          <w:p w:rsidR="009B1B43" w:rsidRDefault="009B1B43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1B43">
                              <w:rPr>
                                <w:sz w:val="20"/>
                                <w:szCs w:val="20"/>
                              </w:rPr>
                              <w:t>FACULTAD DE INGENIERÍA</w:t>
                            </w:r>
                          </w:p>
                          <w:p w:rsidR="009B1B43" w:rsidRDefault="009B1B43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B1B43" w:rsidRDefault="00835C1A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ÁLGEBRA </w:t>
                            </w:r>
                          </w:p>
                          <w:p w:rsidR="00835C1A" w:rsidRDefault="00835C1A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80F1F" w:rsidRDefault="004A3702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Ejercicio Quincenal</w:t>
                            </w:r>
                          </w:p>
                          <w:p w:rsidR="00AE0D08" w:rsidRDefault="00AE0D08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80F1F" w:rsidRDefault="00D80F1F" w:rsidP="00D80F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</w:t>
                            </w:r>
                            <w:proofErr w:type="gramStart"/>
                            <w:r w:rsidR="003F5ED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</w:t>
                            </w:r>
                          </w:p>
                          <w:p w:rsidR="00D80F1F" w:rsidRDefault="00D80F1F" w:rsidP="00D80F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1A32" w:rsidRDefault="00011A32" w:rsidP="00D80F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GRUPO________________</w:t>
                            </w:r>
                          </w:p>
                          <w:p w:rsidR="00011A32" w:rsidRDefault="00011A32" w:rsidP="00D80F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80F1F" w:rsidRDefault="00D80F1F" w:rsidP="00D80F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FECHA</w:t>
                            </w:r>
                            <w:proofErr w:type="gramStart"/>
                            <w:r w:rsidR="003F5ED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C25F5C" w:rsidRPr="00C25F5C">
                              <w:rPr>
                                <w:sz w:val="20"/>
                                <w:szCs w:val="20"/>
                                <w:u w:val="single"/>
                              </w:rPr>
                              <w:t>13</w:t>
                            </w:r>
                            <w:proofErr w:type="gramEnd"/>
                            <w:r w:rsidR="00C25F5C" w:rsidRPr="00C25F5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de abril de 2016 (11:00 am)</w:t>
                            </w:r>
                          </w:p>
                          <w:p w:rsidR="00D80F1F" w:rsidRPr="009B1B43" w:rsidRDefault="00D80F1F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B1B43" w:rsidRDefault="009B1B43" w:rsidP="009B1B43">
                            <w:pPr>
                              <w:spacing w:after="0" w:line="240" w:lineRule="auto"/>
                            </w:pPr>
                          </w:p>
                          <w:p w:rsidR="009B1B43" w:rsidRDefault="009B1B43" w:rsidP="009B1B4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5.4pt;margin-top:-.1pt;width:299.5pt;height:15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">
                <v:textbox>
                  <w:txbxContent>
                    <w:p w:rsidR="009B1B43" w:rsidRPr="009B1B43" w:rsidRDefault="009B1B43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B1B43">
                        <w:rPr>
                          <w:sz w:val="20"/>
                          <w:szCs w:val="20"/>
                        </w:rPr>
                        <w:t>UNAM</w:t>
                      </w:r>
                    </w:p>
                    <w:p w:rsidR="009B1B43" w:rsidRDefault="009B1B43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B1B43">
                        <w:rPr>
                          <w:sz w:val="20"/>
                          <w:szCs w:val="20"/>
                        </w:rPr>
                        <w:t>FACULTAD DE INGENIERÍA</w:t>
                      </w:r>
                    </w:p>
                    <w:p w:rsidR="009B1B43" w:rsidRDefault="009B1B43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B1B43" w:rsidRDefault="00835C1A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ÁLGEBRA </w:t>
                      </w:r>
                    </w:p>
                    <w:p w:rsidR="00835C1A" w:rsidRDefault="00835C1A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80F1F" w:rsidRDefault="004A3702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Ejercicio Quincenal</w:t>
                      </w:r>
                    </w:p>
                    <w:p w:rsidR="00AE0D08" w:rsidRDefault="00AE0D08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80F1F" w:rsidRDefault="00D80F1F" w:rsidP="00D80F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NOMBRE</w:t>
                      </w:r>
                      <w:proofErr w:type="gramStart"/>
                      <w:r w:rsidR="003F5EDD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_________________________________________</w:t>
                      </w:r>
                    </w:p>
                    <w:p w:rsidR="00D80F1F" w:rsidRDefault="00D80F1F" w:rsidP="00D80F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011A32" w:rsidRDefault="00011A32" w:rsidP="00D80F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GRUPO________________</w:t>
                      </w:r>
                    </w:p>
                    <w:p w:rsidR="00011A32" w:rsidRDefault="00011A32" w:rsidP="00D80F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D80F1F" w:rsidRDefault="00D80F1F" w:rsidP="00D80F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FECHA</w:t>
                      </w:r>
                      <w:proofErr w:type="gramStart"/>
                      <w:r w:rsidR="003F5EDD">
                        <w:rPr>
                          <w:sz w:val="20"/>
                          <w:szCs w:val="20"/>
                        </w:rPr>
                        <w:t>:</w:t>
                      </w:r>
                      <w:r w:rsidR="00C25F5C" w:rsidRPr="00C25F5C">
                        <w:rPr>
                          <w:sz w:val="20"/>
                          <w:szCs w:val="20"/>
                          <w:u w:val="single"/>
                        </w:rPr>
                        <w:t>13</w:t>
                      </w:r>
                      <w:proofErr w:type="gramEnd"/>
                      <w:r w:rsidR="00C25F5C" w:rsidRPr="00C25F5C">
                        <w:rPr>
                          <w:sz w:val="20"/>
                          <w:szCs w:val="20"/>
                          <w:u w:val="single"/>
                        </w:rPr>
                        <w:t xml:space="preserve"> de abril de 2016 (11:00 am)</w:t>
                      </w:r>
                    </w:p>
                    <w:p w:rsidR="00D80F1F" w:rsidRPr="009B1B43" w:rsidRDefault="00D80F1F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B1B43" w:rsidRDefault="009B1B43" w:rsidP="009B1B43">
                      <w:pPr>
                        <w:spacing w:after="0" w:line="240" w:lineRule="auto"/>
                      </w:pPr>
                    </w:p>
                    <w:p w:rsidR="009B1B43" w:rsidRDefault="009B1B43" w:rsidP="009B1B43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3702" w:rsidRDefault="004A3702" w:rsidP="009B1B43"/>
    <w:p w:rsidR="004A3702" w:rsidRDefault="004A3702" w:rsidP="009B1B43"/>
    <w:p w:rsidR="004A3702" w:rsidRDefault="004A3702" w:rsidP="009B1B43"/>
    <w:p w:rsidR="004A3702" w:rsidRDefault="004A3702" w:rsidP="009B1B43"/>
    <w:p w:rsidR="00B53D85" w:rsidRDefault="00B53D85" w:rsidP="00B53D85">
      <w:pPr>
        <w:ind w:right="1183"/>
      </w:pPr>
    </w:p>
    <w:p w:rsidR="004A3702" w:rsidRDefault="004A3702" w:rsidP="00B53D85">
      <w:pPr>
        <w:ind w:right="1183"/>
      </w:pPr>
      <w:r>
        <w:t>Los siguientes  2  ejercicios se resolverán por parejas</w:t>
      </w:r>
      <w:r w:rsidR="00B53D85">
        <w:t xml:space="preserve"> (pueden trabajarlos en computadora y remarcar los resultados, o bien, pueden trabajarlos a mano y remarca</w:t>
      </w:r>
      <w:r w:rsidR="0017472D">
        <w:t>r</w:t>
      </w:r>
      <w:r w:rsidR="00B53D85">
        <w:t xml:space="preserve"> sus resultados </w:t>
      </w:r>
      <w:r w:rsidR="0017472D">
        <w:t>para posteriormente</w:t>
      </w:r>
      <w:bookmarkStart w:id="0" w:name="_GoBack"/>
      <w:bookmarkEnd w:id="0"/>
      <w:r w:rsidR="00B53D85">
        <w:t xml:space="preserve"> escanear las hojas para digitalizarlas)</w:t>
      </w:r>
      <w:r>
        <w:t xml:space="preserve"> y se enviarán hoy miércoles 13 de abril a más tardar a las 11:00 am al correo </w:t>
      </w:r>
      <w:hyperlink r:id="rId4" w:history="1">
        <w:r w:rsidRPr="003B2F11">
          <w:rPr>
            <w:rStyle w:val="Hipervnculo"/>
          </w:rPr>
          <w:t>saravalentinasanchez@yahoo.com.mx</w:t>
        </w:r>
      </w:hyperlink>
      <w:r>
        <w:t xml:space="preserve"> </w:t>
      </w:r>
      <w:r w:rsidR="00B53D85">
        <w:t xml:space="preserve">. </w:t>
      </w:r>
      <w:r>
        <w:t>Saludos</w:t>
      </w:r>
    </w:p>
    <w:p w:rsidR="004A3702" w:rsidRDefault="004A3702" w:rsidP="004A3702">
      <w:pPr>
        <w:ind w:right="1183"/>
      </w:pPr>
      <w:r>
        <w:t xml:space="preserve">1.- Determinar los valores de </w:t>
      </w:r>
      <w:r w:rsidRPr="004A3702">
        <w:rPr>
          <w:position w:val="-10"/>
        </w:rPr>
        <w:object w:dxaOrig="1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5.75pt" o:ole="">
            <v:imagedata r:id="rId5" o:title=""/>
          </v:shape>
          <o:OLEObject Type="Embed" ProgID="Equation.DSMT4" ShapeID="_x0000_i1025" DrawAspect="Content" ObjectID="_1522042594" r:id="rId6"/>
        </w:object>
      </w:r>
      <w:r>
        <w:t xml:space="preserve"> para que los polinomios </w:t>
      </w:r>
      <w:r w:rsidRPr="004A3702">
        <w:rPr>
          <w:position w:val="-10"/>
        </w:rPr>
        <w:object w:dxaOrig="1500" w:dyaOrig="320">
          <v:shape id="_x0000_i1026" type="#_x0000_t75" style="width:75pt;height:15.75pt" o:ole="">
            <v:imagedata r:id="rId7" o:title=""/>
          </v:shape>
          <o:OLEObject Type="Embed" ProgID="Equation.DSMT4" ShapeID="_x0000_i1026" DrawAspect="Content" ObjectID="_1522042595" r:id="rId8"/>
        </w:object>
      </w:r>
      <w:r>
        <w:t xml:space="preserve"> sean iguales:</w:t>
      </w:r>
      <w:r w:rsidR="00B53D85">
        <w:t xml:space="preserve">  </w:t>
      </w:r>
      <w:r w:rsidR="00B53D85" w:rsidRPr="00B53D85">
        <w:rPr>
          <w:position w:val="-10"/>
        </w:rPr>
        <w:object w:dxaOrig="1980" w:dyaOrig="360">
          <v:shape id="_x0000_i1027" type="#_x0000_t75" style="width:99pt;height:18pt" o:ole="">
            <v:imagedata r:id="rId9" o:title=""/>
          </v:shape>
          <o:OLEObject Type="Embed" ProgID="Equation.DSMT4" ShapeID="_x0000_i1027" DrawAspect="Content" ObjectID="_1522042596" r:id="rId10"/>
        </w:object>
      </w:r>
    </w:p>
    <w:p w:rsidR="00B53D85" w:rsidRDefault="00B53D85" w:rsidP="004A3702">
      <w:pPr>
        <w:ind w:right="1183"/>
      </w:pPr>
      <w:r>
        <w:t xml:space="preserve">               </w:t>
      </w:r>
      <w:r w:rsidRPr="00B53D85">
        <w:rPr>
          <w:position w:val="-10"/>
        </w:rPr>
        <w:object w:dxaOrig="4880" w:dyaOrig="360">
          <v:shape id="_x0000_i1028" type="#_x0000_t75" style="width:243.75pt;height:18pt" o:ole="">
            <v:imagedata r:id="rId11" o:title=""/>
          </v:shape>
          <o:OLEObject Type="Embed" ProgID="Equation.DSMT4" ShapeID="_x0000_i1028" DrawAspect="Content" ObjectID="_1522042597" r:id="rId12"/>
        </w:object>
      </w:r>
    </w:p>
    <w:p w:rsidR="00B53D85" w:rsidRDefault="00B53D85" w:rsidP="004A3702">
      <w:pPr>
        <w:ind w:right="1183"/>
      </w:pPr>
      <w:r>
        <w:t xml:space="preserve">2.- Sea </w:t>
      </w:r>
      <w:r w:rsidRPr="00B53D85">
        <w:rPr>
          <w:position w:val="-10"/>
        </w:rPr>
        <w:object w:dxaOrig="3220" w:dyaOrig="360">
          <v:shape id="_x0000_i1029" type="#_x0000_t75" style="width:161.25pt;height:18pt" o:ole="">
            <v:imagedata r:id="rId13" o:title=""/>
          </v:shape>
          <o:OLEObject Type="Embed" ProgID="Equation.DSMT4" ShapeID="_x0000_i1029" DrawAspect="Content" ObjectID="_1522042598" r:id="rId14"/>
        </w:object>
      </w:r>
    </w:p>
    <w:p w:rsidR="00B53D85" w:rsidRDefault="00B53D85" w:rsidP="004A3702">
      <w:pPr>
        <w:ind w:right="1183"/>
      </w:pPr>
      <w:r>
        <w:t xml:space="preserve">    De</w:t>
      </w:r>
      <w:r w:rsidR="00C25F5C">
        <w:t xml:space="preserve">terminar el valor de </w:t>
      </w:r>
      <w:r w:rsidR="00C25F5C" w:rsidRPr="00C25F5C">
        <w:rPr>
          <w:position w:val="-4"/>
        </w:rPr>
        <w:object w:dxaOrig="240" w:dyaOrig="260">
          <v:shape id="_x0000_i1030" type="#_x0000_t75" style="width:12pt;height:12.75pt" o:ole="">
            <v:imagedata r:id="rId15" o:title=""/>
          </v:shape>
          <o:OLEObject Type="Embed" ProgID="Equation.DSMT4" ShapeID="_x0000_i1030" DrawAspect="Content" ObjectID="_1522042599" r:id="rId16"/>
        </w:object>
      </w:r>
      <w:r w:rsidR="00C25F5C">
        <w:t xml:space="preserve"> y el valor de </w:t>
      </w:r>
      <w:r w:rsidR="00C25F5C" w:rsidRPr="004A3702">
        <w:rPr>
          <w:position w:val="-10"/>
        </w:rPr>
        <w:object w:dxaOrig="279" w:dyaOrig="320">
          <v:shape id="_x0000_i1031" type="#_x0000_t75" style="width:14.25pt;height:15.75pt" o:ole="">
            <v:imagedata r:id="rId17" o:title=""/>
          </v:shape>
          <o:OLEObject Type="Embed" ProgID="Equation.DSMT4" ShapeID="_x0000_i1031" DrawAspect="Content" ObjectID="_1522042600" r:id="rId18"/>
        </w:object>
      </w:r>
      <w:r w:rsidR="00C25F5C">
        <w:t xml:space="preserve"> tal que se satisfacen simultáneamente que </w:t>
      </w:r>
      <w:r w:rsidR="00C25F5C" w:rsidRPr="00B53D85">
        <w:rPr>
          <w:position w:val="-10"/>
        </w:rPr>
        <w:object w:dxaOrig="859" w:dyaOrig="320">
          <v:shape id="_x0000_i1032" type="#_x0000_t75" style="width:42.75pt;height:15.75pt" o:ole="">
            <v:imagedata r:id="rId19" o:title=""/>
          </v:shape>
          <o:OLEObject Type="Embed" ProgID="Equation.DSMT4" ShapeID="_x0000_i1032" DrawAspect="Content" ObjectID="_1522042601" r:id="rId20"/>
        </w:object>
      </w:r>
      <w:r w:rsidR="00C25F5C">
        <w:t xml:space="preserve">  y  el residuo de dividir </w:t>
      </w:r>
      <w:r w:rsidR="00C25F5C" w:rsidRPr="00B53D85">
        <w:rPr>
          <w:position w:val="-10"/>
        </w:rPr>
        <w:object w:dxaOrig="480" w:dyaOrig="320">
          <v:shape id="_x0000_i1033" type="#_x0000_t75" style="width:24pt;height:15.75pt" o:ole="">
            <v:imagedata r:id="rId21" o:title=""/>
          </v:shape>
          <o:OLEObject Type="Embed" ProgID="Equation.DSMT4" ShapeID="_x0000_i1033" DrawAspect="Content" ObjectID="_1522042602" r:id="rId22"/>
        </w:object>
      </w:r>
      <w:r w:rsidR="00C25F5C">
        <w:t xml:space="preserve"> entre </w:t>
      </w:r>
      <w:r w:rsidR="00C25F5C" w:rsidRPr="00C25F5C">
        <w:rPr>
          <w:position w:val="-6"/>
        </w:rPr>
        <w:object w:dxaOrig="480" w:dyaOrig="279">
          <v:shape id="_x0000_i1034" type="#_x0000_t75" style="width:24pt;height:14.25pt" o:ole="">
            <v:imagedata r:id="rId23" o:title=""/>
          </v:shape>
          <o:OLEObject Type="Embed" ProgID="Equation.DSMT4" ShapeID="_x0000_i1034" DrawAspect="Content" ObjectID="_1522042603" r:id="rId24"/>
        </w:object>
      </w:r>
      <w:r w:rsidR="00C25F5C">
        <w:t xml:space="preserve"> es igual a cero.</w:t>
      </w:r>
    </w:p>
    <w:p w:rsidR="004A3702" w:rsidRDefault="004A3702" w:rsidP="009B1B43"/>
    <w:sectPr w:rsidR="004A3702" w:rsidSect="00D80F1F">
      <w:pgSz w:w="12240" w:h="15840"/>
      <w:pgMar w:top="232" w:right="28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43"/>
    <w:rsid w:val="00011A32"/>
    <w:rsid w:val="0017472D"/>
    <w:rsid w:val="001A23F9"/>
    <w:rsid w:val="003F5EDD"/>
    <w:rsid w:val="004A3702"/>
    <w:rsid w:val="00835C1A"/>
    <w:rsid w:val="009B1B43"/>
    <w:rsid w:val="00AE0D08"/>
    <w:rsid w:val="00B53D85"/>
    <w:rsid w:val="00C25F5C"/>
    <w:rsid w:val="00C57307"/>
    <w:rsid w:val="00C763F6"/>
    <w:rsid w:val="00D80F1F"/>
    <w:rsid w:val="00F8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381847-6E31-4960-B359-25F7B786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3F9"/>
    <w:pPr>
      <w:spacing w:after="24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A23F9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23F9"/>
    <w:pPr>
      <w:keepNext/>
      <w:keepLines/>
      <w:spacing w:before="200" w:after="120"/>
      <w:jc w:val="left"/>
      <w:outlineLvl w:val="1"/>
    </w:pPr>
    <w:rPr>
      <w:rFonts w:eastAsiaTheme="majorEastAsia" w:cstheme="majorBidi"/>
      <w:b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23F9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23F9"/>
    <w:rPr>
      <w:rFonts w:ascii="Arial" w:eastAsiaTheme="majorEastAsia" w:hAnsi="Arial" w:cstheme="majorBidi"/>
      <w:b/>
      <w:sz w:val="28"/>
      <w:szCs w:val="26"/>
    </w:rPr>
  </w:style>
  <w:style w:type="character" w:styleId="Hipervnculo">
    <w:name w:val="Hyperlink"/>
    <w:basedOn w:val="Fuentedeprrafopredeter"/>
    <w:uiPriority w:val="99"/>
    <w:unhideWhenUsed/>
    <w:rsid w:val="004A3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hyperlink" Target="mailto:saravalentinasanchez@yahoo.com.mx" TargetMode="Externa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Sara Valentina Sanchez Salinas</dc:creator>
  <cp:lastModifiedBy>Maria Sara Valentina Sanchez Salinas</cp:lastModifiedBy>
  <cp:revision>3</cp:revision>
  <dcterms:created xsi:type="dcterms:W3CDTF">2016-04-13T13:37:00Z</dcterms:created>
  <dcterms:modified xsi:type="dcterms:W3CDTF">2016-04-13T13:50:00Z</dcterms:modified>
</cp:coreProperties>
</file>