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F1" w:rsidRPr="00C664CC" w:rsidRDefault="00132EB7" w:rsidP="009B71D7">
      <w:pPr>
        <w:spacing w:before="132"/>
        <w:ind w:left="709" w:right="449"/>
        <w:jc w:val="both"/>
        <w:rPr>
          <w:b/>
          <w:sz w:val="24"/>
          <w:szCs w:val="24"/>
        </w:rPr>
      </w:pPr>
      <w:r w:rsidRPr="00C664CC">
        <w:rPr>
          <w:b/>
          <w:sz w:val="24"/>
          <w:szCs w:val="24"/>
        </w:rPr>
        <w:t xml:space="preserve">Práctica de laboratorio </w:t>
      </w:r>
      <w:r w:rsidR="00EF3769">
        <w:rPr>
          <w:b/>
          <w:sz w:val="24"/>
          <w:szCs w:val="24"/>
        </w:rPr>
        <w:t>5</w:t>
      </w:r>
      <w:r w:rsidRPr="00C664CC">
        <w:rPr>
          <w:b/>
          <w:sz w:val="24"/>
          <w:szCs w:val="24"/>
        </w:rPr>
        <w:t xml:space="preserve">: </w:t>
      </w:r>
      <w:r w:rsidR="00E11FED">
        <w:rPr>
          <w:b/>
          <w:sz w:val="24"/>
          <w:szCs w:val="24"/>
        </w:rPr>
        <w:t xml:space="preserve">Configuración básica </w:t>
      </w:r>
      <w:r w:rsidR="009A2063">
        <w:rPr>
          <w:b/>
          <w:sz w:val="24"/>
          <w:szCs w:val="24"/>
        </w:rPr>
        <w:t>de un dispositivo de red.</w:t>
      </w:r>
    </w:p>
    <w:p w:rsidR="00103954" w:rsidRDefault="00103954" w:rsidP="009B71D7">
      <w:pPr>
        <w:pStyle w:val="Textoindependiente"/>
        <w:spacing w:before="2"/>
        <w:ind w:right="449"/>
        <w:jc w:val="both"/>
        <w:rPr>
          <w:b/>
          <w:sz w:val="31"/>
        </w:rPr>
      </w:pPr>
    </w:p>
    <w:p w:rsidR="004D6DF1" w:rsidRDefault="00132EB7" w:rsidP="009B71D7">
      <w:pPr>
        <w:pStyle w:val="Ttulo11"/>
        <w:ind w:right="449"/>
        <w:jc w:val="both"/>
      </w:pPr>
      <w:r>
        <w:t>Diagrama de topología</w:t>
      </w:r>
    </w:p>
    <w:p w:rsidR="00E11FED" w:rsidRDefault="00E11FED" w:rsidP="009B71D7">
      <w:pPr>
        <w:pStyle w:val="Ttulo11"/>
        <w:ind w:right="449"/>
        <w:jc w:val="both"/>
      </w:pPr>
      <w:r>
        <w:t xml:space="preserve"> </w:t>
      </w:r>
    </w:p>
    <w:p w:rsidR="00132EB7" w:rsidRDefault="00E11FED" w:rsidP="009B71D7">
      <w:pPr>
        <w:pStyle w:val="Ttulo11"/>
        <w:ind w:right="449"/>
        <w:jc w:val="both"/>
      </w:pPr>
      <w:r>
        <w:t xml:space="preserve">                   </w:t>
      </w:r>
      <w:bookmarkStart w:id="0" w:name="_GoBack"/>
      <w:r w:rsidR="00A31E5A">
        <w:rPr>
          <w:noProof/>
          <w:lang w:eastAsia="es-MX" w:bidi="ar-SA"/>
        </w:rPr>
        <w:drawing>
          <wp:inline distT="0" distB="0" distL="0" distR="0">
            <wp:extent cx="5875874" cy="22992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00" cy="231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3D9" w:rsidRDefault="001F53D9" w:rsidP="009B71D7">
      <w:pPr>
        <w:spacing w:before="93"/>
        <w:ind w:left="1036" w:right="449"/>
        <w:jc w:val="both"/>
        <w:rPr>
          <w:b/>
          <w:sz w:val="24"/>
        </w:rPr>
      </w:pPr>
    </w:p>
    <w:p w:rsidR="004D6DF1" w:rsidRDefault="00132EB7" w:rsidP="009B71D7">
      <w:pPr>
        <w:spacing w:before="93"/>
        <w:ind w:left="1036" w:right="449"/>
        <w:jc w:val="both"/>
        <w:rPr>
          <w:b/>
          <w:sz w:val="24"/>
        </w:rPr>
      </w:pPr>
      <w:r>
        <w:rPr>
          <w:b/>
          <w:sz w:val="24"/>
        </w:rPr>
        <w:t>Tabla de direccionamiento</w:t>
      </w:r>
    </w:p>
    <w:p w:rsidR="004D6DF1" w:rsidRDefault="004D6DF1" w:rsidP="009B71D7">
      <w:pPr>
        <w:pStyle w:val="Textoindependiente"/>
        <w:spacing w:before="5"/>
        <w:ind w:right="449"/>
        <w:jc w:val="both"/>
        <w:rPr>
          <w:b/>
          <w:sz w:val="11"/>
        </w:r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23"/>
        <w:gridCol w:w="1838"/>
        <w:gridCol w:w="2268"/>
        <w:gridCol w:w="2025"/>
      </w:tblGrid>
      <w:tr w:rsidR="004D6DF1" w:rsidTr="006C5FB8">
        <w:trPr>
          <w:trHeight w:val="612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9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Dispositivo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237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Interfaz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974CA1" w:rsidP="009B71D7">
            <w:pPr>
              <w:pStyle w:val="TableParagraph"/>
              <w:spacing w:before="189"/>
              <w:ind w:left="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Dirección IP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189"/>
              <w:ind w:left="0" w:right="44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Máscara de subred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6DF1" w:rsidRDefault="00132EB7" w:rsidP="009B71D7">
            <w:pPr>
              <w:pStyle w:val="TableParagraph"/>
              <w:spacing w:before="74"/>
              <w:ind w:left="621" w:right="449" w:hanging="24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Gateway por defecto</w:t>
            </w:r>
          </w:p>
        </w:tc>
      </w:tr>
      <w:tr w:rsidR="00E11FED" w:rsidTr="006C5FB8">
        <w:trPr>
          <w:trHeight w:val="359"/>
        </w:trPr>
        <w:tc>
          <w:tcPr>
            <w:tcW w:w="1502" w:type="dxa"/>
            <w:tcBorders>
              <w:top w:val="nil"/>
            </w:tcBorders>
          </w:tcPr>
          <w:p w:rsidR="00E11FED" w:rsidRPr="00F60271" w:rsidRDefault="00E11FED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PC1</w:t>
            </w:r>
          </w:p>
        </w:tc>
        <w:tc>
          <w:tcPr>
            <w:tcW w:w="1423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</w:t>
            </w:r>
            <w:r w:rsidR="00974CA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E11FED" w:rsidRDefault="00E11FED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</w:t>
            </w:r>
            <w:r w:rsidR="00974CA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025" w:type="dxa"/>
            <w:tcBorders>
              <w:top w:val="nil"/>
            </w:tcBorders>
            <w:vAlign w:val="bottom"/>
          </w:tcPr>
          <w:p w:rsidR="00E11FED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C664CC" w:rsidTr="006C5FB8">
        <w:trPr>
          <w:trHeight w:val="349"/>
        </w:trPr>
        <w:tc>
          <w:tcPr>
            <w:tcW w:w="1502" w:type="dxa"/>
          </w:tcPr>
          <w:p w:rsidR="00C664CC" w:rsidRPr="00974CA1" w:rsidRDefault="00974CA1" w:rsidP="009B71D7">
            <w:pPr>
              <w:pStyle w:val="TableParagraph"/>
              <w:spacing w:before="0"/>
              <w:ind w:left="0" w:right="449"/>
              <w:rPr>
                <w:rFonts w:asciiTheme="minorHAnsi" w:hAnsiTheme="minorHAnsi" w:cs="Aparajita"/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PC1</w:t>
            </w:r>
          </w:p>
        </w:tc>
        <w:tc>
          <w:tcPr>
            <w:tcW w:w="1423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83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</w:t>
            </w:r>
          </w:p>
        </w:tc>
        <w:tc>
          <w:tcPr>
            <w:tcW w:w="226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C664CC" w:rsidTr="006C5FB8">
        <w:trPr>
          <w:trHeight w:val="350"/>
        </w:trPr>
        <w:tc>
          <w:tcPr>
            <w:tcW w:w="1502" w:type="dxa"/>
            <w:vAlign w:val="bottom"/>
          </w:tcPr>
          <w:p w:rsidR="00C664CC" w:rsidRPr="00F60271" w:rsidRDefault="00974CA1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PC 3</w:t>
            </w:r>
          </w:p>
        </w:tc>
        <w:tc>
          <w:tcPr>
            <w:tcW w:w="1423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 0/0/1</w:t>
            </w:r>
          </w:p>
        </w:tc>
        <w:tc>
          <w:tcPr>
            <w:tcW w:w="183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192.168.1.3</w:t>
            </w:r>
          </w:p>
        </w:tc>
        <w:tc>
          <w:tcPr>
            <w:tcW w:w="2268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C664CC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192.168.1.254</w:t>
            </w:r>
          </w:p>
        </w:tc>
      </w:tr>
      <w:tr w:rsidR="00974CA1" w:rsidTr="006C5FB8">
        <w:trPr>
          <w:trHeight w:val="350"/>
        </w:trPr>
        <w:tc>
          <w:tcPr>
            <w:tcW w:w="1502" w:type="dxa"/>
            <w:vAlign w:val="bottom"/>
          </w:tcPr>
          <w:p w:rsidR="00974CA1" w:rsidRDefault="006C5FB8" w:rsidP="009B71D7">
            <w:pPr>
              <w:ind w:right="449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Router</w:t>
            </w:r>
          </w:p>
        </w:tc>
        <w:tc>
          <w:tcPr>
            <w:tcW w:w="1423" w:type="dxa"/>
            <w:vAlign w:val="bottom"/>
          </w:tcPr>
          <w:p w:rsidR="00974CA1" w:rsidRDefault="006C5FB8" w:rsidP="006C5FB8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 </w:t>
            </w:r>
            <w:r w:rsidR="00974CA1">
              <w:rPr>
                <w:rFonts w:ascii="Calibri" w:hAnsi="Calibri"/>
                <w:color w:val="000000"/>
              </w:rPr>
              <w:t>0/0</w:t>
            </w:r>
          </w:p>
        </w:tc>
        <w:tc>
          <w:tcPr>
            <w:tcW w:w="1838" w:type="dxa"/>
            <w:vAlign w:val="bottom"/>
          </w:tcPr>
          <w:p w:rsidR="00974CA1" w:rsidRDefault="00974CA1" w:rsidP="006C5FB8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192.168.1.25</w:t>
            </w:r>
            <w:r w:rsidR="006C5FB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  <w:vAlign w:val="bottom"/>
          </w:tcPr>
          <w:p w:rsidR="00974CA1" w:rsidRDefault="00974CA1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255.255.255.0</w:t>
            </w:r>
          </w:p>
        </w:tc>
        <w:tc>
          <w:tcPr>
            <w:tcW w:w="2025" w:type="dxa"/>
            <w:vAlign w:val="bottom"/>
          </w:tcPr>
          <w:p w:rsidR="00974CA1" w:rsidRDefault="006C5FB8" w:rsidP="009B71D7">
            <w:pPr>
              <w:ind w:right="449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aplica</w:t>
            </w:r>
          </w:p>
        </w:tc>
      </w:tr>
    </w:tbl>
    <w:p w:rsidR="001F53D9" w:rsidRDefault="001F53D9" w:rsidP="009B71D7">
      <w:pPr>
        <w:pStyle w:val="Textoindependiente"/>
        <w:ind w:right="449"/>
        <w:jc w:val="both"/>
        <w:rPr>
          <w:b/>
          <w:sz w:val="25"/>
        </w:rPr>
      </w:pPr>
    </w:p>
    <w:p w:rsidR="004D6DF1" w:rsidRDefault="00132EB7" w:rsidP="009B71D7">
      <w:pPr>
        <w:spacing w:before="93"/>
        <w:ind w:left="1036" w:right="449"/>
        <w:jc w:val="both"/>
        <w:rPr>
          <w:b/>
          <w:sz w:val="24"/>
        </w:rPr>
      </w:pPr>
      <w:r>
        <w:rPr>
          <w:b/>
          <w:sz w:val="24"/>
        </w:rPr>
        <w:t>Objetivos de aprendizaje</w:t>
      </w:r>
    </w:p>
    <w:p w:rsidR="00220BC6" w:rsidRDefault="00132EB7" w:rsidP="00220BC6">
      <w:pPr>
        <w:pStyle w:val="Textoindependiente"/>
        <w:spacing w:before="119"/>
        <w:ind w:left="1180" w:right="449"/>
        <w:jc w:val="both"/>
      </w:pPr>
      <w:r>
        <w:t>Al completar esta práctica de laboratorio, usted podrá:</w:t>
      </w:r>
    </w:p>
    <w:p w:rsidR="00220BC6" w:rsidRDefault="00220BC6" w:rsidP="00220BC6">
      <w:pPr>
        <w:pStyle w:val="Textoindependiente"/>
        <w:spacing w:before="119"/>
        <w:ind w:left="1180" w:right="449"/>
        <w:jc w:val="both"/>
      </w:pPr>
    </w:p>
    <w:p w:rsidR="00220BC6" w:rsidRPr="00220BC6" w:rsidRDefault="00220BC6" w:rsidP="00220BC6">
      <w:pPr>
        <w:pStyle w:val="Textoindependiente"/>
        <w:spacing w:before="119"/>
        <w:ind w:left="1180" w:right="449"/>
        <w:jc w:val="both"/>
        <w:rPr>
          <w:color w:val="212121"/>
          <w:lang w:val="es-ES"/>
        </w:rPr>
      </w:pPr>
      <w:r w:rsidRPr="00220BC6">
        <w:rPr>
          <w:color w:val="212121"/>
          <w:lang w:val="es-ES"/>
        </w:rPr>
        <w:t>• Establecer el nombre de host.</w:t>
      </w:r>
    </w:p>
    <w:p w:rsidR="00220BC6" w:rsidRPr="00220BC6" w:rsidRDefault="00220BC6" w:rsidP="00220BC6">
      <w:pPr>
        <w:pStyle w:val="Textoindependiente"/>
        <w:spacing w:before="119"/>
        <w:ind w:left="1180" w:right="449"/>
        <w:jc w:val="both"/>
        <w:rPr>
          <w:color w:val="212121"/>
          <w:lang w:val="es-ES"/>
        </w:rPr>
      </w:pPr>
      <w:r w:rsidRPr="00220BC6">
        <w:rPr>
          <w:color w:val="212121"/>
          <w:lang w:val="es-ES"/>
        </w:rPr>
        <w:t>• Establecer la hora del sistema.</w:t>
      </w:r>
    </w:p>
    <w:p w:rsidR="00220BC6" w:rsidRPr="00220BC6" w:rsidRDefault="00220BC6" w:rsidP="00220BC6">
      <w:pPr>
        <w:pStyle w:val="Textoindependiente"/>
        <w:spacing w:before="119"/>
        <w:ind w:left="1180" w:right="449"/>
        <w:jc w:val="both"/>
        <w:rPr>
          <w:color w:val="212121"/>
          <w:lang w:val="es-ES"/>
        </w:rPr>
      </w:pPr>
      <w:r w:rsidRPr="00220BC6">
        <w:rPr>
          <w:color w:val="212121"/>
          <w:lang w:val="es-ES"/>
        </w:rPr>
        <w:t>• Configurar direcciones IP.</w:t>
      </w:r>
    </w:p>
    <w:p w:rsidR="00220BC6" w:rsidRDefault="00220BC6" w:rsidP="00220BC6">
      <w:pPr>
        <w:pStyle w:val="Textoindependiente"/>
        <w:spacing w:before="119"/>
        <w:ind w:left="1180" w:right="449"/>
        <w:jc w:val="both"/>
        <w:rPr>
          <w:color w:val="212121"/>
          <w:lang w:val="es-ES"/>
        </w:rPr>
      </w:pPr>
      <w:r w:rsidRPr="00220BC6">
        <w:rPr>
          <w:color w:val="212121"/>
          <w:lang w:val="es-ES"/>
        </w:rPr>
        <w:t>• Configurar la interfaz de usuario.</w:t>
      </w:r>
    </w:p>
    <w:p w:rsidR="00220BC6" w:rsidRPr="00220BC6" w:rsidRDefault="00220BC6" w:rsidP="00220BC6">
      <w:pPr>
        <w:pStyle w:val="Textoindependiente"/>
        <w:spacing w:before="119"/>
        <w:ind w:left="1180" w:right="449"/>
        <w:jc w:val="both"/>
        <w:rPr>
          <w:color w:val="212121"/>
        </w:rPr>
      </w:pPr>
    </w:p>
    <w:p w:rsidR="00682F5F" w:rsidRPr="00220BC6" w:rsidRDefault="00682F5F" w:rsidP="009B71D7">
      <w:pPr>
        <w:pStyle w:val="Ttulo11"/>
        <w:ind w:left="1015" w:right="449"/>
        <w:jc w:val="both"/>
        <w:rPr>
          <w:b w:val="0"/>
        </w:rPr>
      </w:pPr>
    </w:p>
    <w:p w:rsidR="00220BC6" w:rsidRDefault="00132EB7" w:rsidP="00220BC6">
      <w:pPr>
        <w:pStyle w:val="Ttulo11"/>
        <w:ind w:left="1015" w:right="449"/>
        <w:jc w:val="both"/>
      </w:pPr>
      <w:r>
        <w:t>Escenario</w:t>
      </w:r>
    </w:p>
    <w:p w:rsidR="00220BC6" w:rsidRDefault="00220BC6" w:rsidP="00220BC6">
      <w:pPr>
        <w:pStyle w:val="Ttulo11"/>
        <w:ind w:left="1015" w:right="449"/>
        <w:jc w:val="both"/>
      </w:pPr>
    </w:p>
    <w:p w:rsidR="00220BC6" w:rsidRDefault="00220BC6" w:rsidP="00220BC6">
      <w:pPr>
        <w:pStyle w:val="Ttulo11"/>
        <w:ind w:left="1015" w:right="449"/>
        <w:jc w:val="both"/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</w:pPr>
      <w:r w:rsidRPr="00220BC6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Los dispositivos de red de Huawei generalmente se envían des</w:t>
      </w:r>
      <w:r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 xml:space="preserve"> </w:t>
      </w:r>
      <w:r w:rsidRPr="00220BC6"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configurados por defecto, por lo tanto, para usarlos, primero debe configurar a</w:t>
      </w:r>
      <w:r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  <w:t>lgunas de sus funciones básicas:</w:t>
      </w:r>
    </w:p>
    <w:p w:rsidR="00220BC6" w:rsidRDefault="00220BC6" w:rsidP="00220BC6">
      <w:pPr>
        <w:pStyle w:val="Ttulo11"/>
        <w:ind w:left="1015" w:right="449"/>
        <w:jc w:val="both"/>
        <w:rPr>
          <w:rFonts w:ascii="inherit" w:hAnsi="inherit"/>
          <w:color w:val="212121"/>
          <w:lang w:val="es-ES"/>
        </w:rPr>
      </w:pPr>
    </w:p>
    <w:p w:rsidR="00220BC6" w:rsidRPr="00220BC6" w:rsidRDefault="00220BC6" w:rsidP="00220BC6">
      <w:pPr>
        <w:pStyle w:val="Ttulo11"/>
        <w:ind w:left="1015" w:right="449"/>
        <w:jc w:val="both"/>
        <w:rPr>
          <w:b w:val="0"/>
          <w:color w:val="212121"/>
          <w:sz w:val="20"/>
          <w:szCs w:val="20"/>
          <w:lang w:val="es-ES"/>
        </w:rPr>
      </w:pPr>
      <w:r w:rsidRPr="00220BC6">
        <w:rPr>
          <w:b w:val="0"/>
          <w:color w:val="212121"/>
          <w:sz w:val="20"/>
          <w:szCs w:val="20"/>
          <w:lang w:val="es-ES"/>
        </w:rPr>
        <w:lastRenderedPageBreak/>
        <w:t>• Establecer el nombre de host.</w:t>
      </w:r>
    </w:p>
    <w:p w:rsidR="00220BC6" w:rsidRPr="00220BC6" w:rsidRDefault="00220BC6" w:rsidP="00220BC6">
      <w:pPr>
        <w:pStyle w:val="Ttulo11"/>
        <w:ind w:left="1015" w:right="449"/>
        <w:jc w:val="both"/>
        <w:rPr>
          <w:b w:val="0"/>
          <w:color w:val="212121"/>
          <w:sz w:val="20"/>
          <w:szCs w:val="20"/>
          <w:lang w:val="es-ES"/>
        </w:rPr>
      </w:pPr>
      <w:r w:rsidRPr="00220BC6">
        <w:rPr>
          <w:b w:val="0"/>
          <w:color w:val="212121"/>
          <w:sz w:val="20"/>
          <w:szCs w:val="20"/>
          <w:lang w:val="es-ES"/>
        </w:rPr>
        <w:t>• Establecer la hora del sistema.</w:t>
      </w:r>
    </w:p>
    <w:p w:rsidR="00220BC6" w:rsidRPr="00220BC6" w:rsidRDefault="00220BC6" w:rsidP="00220BC6">
      <w:pPr>
        <w:pStyle w:val="Ttulo11"/>
        <w:ind w:left="1015" w:right="449"/>
        <w:jc w:val="both"/>
        <w:rPr>
          <w:b w:val="0"/>
          <w:color w:val="212121"/>
          <w:sz w:val="20"/>
          <w:szCs w:val="20"/>
          <w:lang w:val="es-ES"/>
        </w:rPr>
      </w:pPr>
      <w:r w:rsidRPr="00220BC6">
        <w:rPr>
          <w:b w:val="0"/>
          <w:color w:val="212121"/>
          <w:sz w:val="20"/>
          <w:szCs w:val="20"/>
          <w:lang w:val="es-ES"/>
        </w:rPr>
        <w:t>• Configurar direcciones IP.</w:t>
      </w:r>
    </w:p>
    <w:p w:rsidR="00220BC6" w:rsidRPr="00220BC6" w:rsidRDefault="00220BC6" w:rsidP="00220BC6">
      <w:pPr>
        <w:pStyle w:val="Ttulo11"/>
        <w:ind w:left="1015" w:right="449"/>
        <w:jc w:val="both"/>
        <w:rPr>
          <w:b w:val="0"/>
          <w:color w:val="212121"/>
          <w:sz w:val="20"/>
          <w:szCs w:val="20"/>
        </w:rPr>
      </w:pPr>
      <w:r w:rsidRPr="00220BC6">
        <w:rPr>
          <w:b w:val="0"/>
          <w:color w:val="212121"/>
          <w:sz w:val="20"/>
          <w:szCs w:val="20"/>
          <w:lang w:val="es-ES"/>
        </w:rPr>
        <w:t>• Configurar la interfaz de usuario.</w:t>
      </w:r>
    </w:p>
    <w:p w:rsidR="00220BC6" w:rsidRPr="00220BC6" w:rsidRDefault="00220BC6" w:rsidP="00220BC6">
      <w:pPr>
        <w:pStyle w:val="Ttulo11"/>
        <w:ind w:left="1015" w:right="449"/>
        <w:jc w:val="both"/>
        <w:rPr>
          <w:rFonts w:eastAsia="Times New Roman"/>
          <w:b w:val="0"/>
          <w:color w:val="212121"/>
          <w:sz w:val="20"/>
          <w:szCs w:val="20"/>
          <w:lang w:val="es-ES" w:eastAsia="es-MX" w:bidi="ar-SA"/>
        </w:rPr>
      </w:pPr>
    </w:p>
    <w:p w:rsidR="00220BC6" w:rsidRPr="00220BC6" w:rsidRDefault="00220BC6" w:rsidP="00220B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color w:val="212121"/>
          <w:sz w:val="20"/>
          <w:szCs w:val="20"/>
          <w:lang w:eastAsia="es-MX" w:bidi="ar-SA"/>
        </w:rPr>
      </w:pPr>
    </w:p>
    <w:p w:rsidR="00AF4070" w:rsidRDefault="00AF4070" w:rsidP="009B71D7">
      <w:pPr>
        <w:pStyle w:val="Textoindependiente"/>
        <w:spacing w:before="119"/>
        <w:ind w:left="1180" w:right="449"/>
        <w:jc w:val="both"/>
      </w:pPr>
    </w:p>
    <w:p w:rsidR="00C67648" w:rsidRDefault="00C67648" w:rsidP="009B71D7">
      <w:pPr>
        <w:pStyle w:val="Textoindependiente"/>
        <w:spacing w:before="119"/>
        <w:ind w:left="1180" w:right="449"/>
        <w:jc w:val="both"/>
      </w:pPr>
    </w:p>
    <w:p w:rsidR="004D6DF1" w:rsidRDefault="00220BC6" w:rsidP="00220BC6">
      <w:pPr>
        <w:pStyle w:val="HTMLconformatoprevio"/>
        <w:shd w:val="clear" w:color="auto" w:fill="FFFFFF"/>
      </w:pPr>
      <w:r>
        <w:tab/>
      </w:r>
      <w:r w:rsidR="00132EB7" w:rsidRPr="00220BC6">
        <w:rPr>
          <w:rFonts w:ascii="Arial" w:hAnsi="Arial" w:cs="Arial"/>
          <w:b/>
          <w:sz w:val="22"/>
          <w:szCs w:val="22"/>
        </w:rPr>
        <w:t>Tarea 1:</w:t>
      </w:r>
      <w:r>
        <w:rPr>
          <w:rFonts w:ascii="Arial" w:hAnsi="Arial" w:cs="Arial"/>
          <w:b/>
          <w:sz w:val="22"/>
          <w:szCs w:val="22"/>
        </w:rPr>
        <w:t xml:space="preserve">  C</w:t>
      </w:r>
      <w:r w:rsidRPr="00220BC6">
        <w:rPr>
          <w:rFonts w:ascii="Arial" w:hAnsi="Arial" w:cs="Arial"/>
          <w:b/>
          <w:color w:val="212121"/>
          <w:sz w:val="22"/>
          <w:szCs w:val="22"/>
          <w:lang w:val="es-ES"/>
        </w:rPr>
        <w:t>onfigurando el nombre de host</w:t>
      </w:r>
      <w:r>
        <w:rPr>
          <w:rFonts w:ascii="Arial" w:hAnsi="Arial" w:cs="Arial"/>
          <w:b/>
          <w:color w:val="212121"/>
          <w:sz w:val="22"/>
          <w:szCs w:val="22"/>
          <w:lang w:val="es-ES"/>
        </w:rPr>
        <w:t>.</w:t>
      </w:r>
    </w:p>
    <w:p w:rsidR="004D6DF1" w:rsidRDefault="004D6DF1" w:rsidP="009B71D7">
      <w:pPr>
        <w:pStyle w:val="Textoindependiente"/>
        <w:spacing w:before="10"/>
        <w:ind w:left="993" w:right="449"/>
        <w:jc w:val="both"/>
        <w:rPr>
          <w:b/>
        </w:rPr>
      </w:pPr>
    </w:p>
    <w:p w:rsidR="004D6DF1" w:rsidRDefault="00132EB7" w:rsidP="009B71D7">
      <w:pPr>
        <w:pStyle w:val="Ttulo31"/>
        <w:ind w:right="449"/>
        <w:jc w:val="both"/>
      </w:pPr>
      <w:r>
        <w:t xml:space="preserve">Paso 1: Conectar </w:t>
      </w:r>
      <w:r w:rsidR="00220BC6">
        <w:t>los dispositivos.</w:t>
      </w:r>
    </w:p>
    <w:p w:rsidR="00220BC6" w:rsidRDefault="00220BC6" w:rsidP="00220BC6">
      <w:pPr>
        <w:pStyle w:val="Ttulo31"/>
        <w:ind w:right="449"/>
        <w:jc w:val="both"/>
        <w:rPr>
          <w:b w:val="0"/>
        </w:rPr>
      </w:pPr>
    </w:p>
    <w:p w:rsidR="00220BC6" w:rsidRDefault="00220BC6" w:rsidP="00220BC6">
      <w:pPr>
        <w:pStyle w:val="Ttulo31"/>
        <w:ind w:right="449"/>
        <w:jc w:val="both"/>
        <w:rPr>
          <w:b w:val="0"/>
        </w:rPr>
      </w:pPr>
      <w:r w:rsidRPr="00665EE1">
        <w:rPr>
          <w:b w:val="0"/>
        </w:rPr>
        <w:t xml:space="preserve">Conecte los dispositivos con cable rollover y convertidor de usb a serial como lo </w:t>
      </w:r>
      <w:r>
        <w:rPr>
          <w:b w:val="0"/>
        </w:rPr>
        <w:t xml:space="preserve">realizo en la práctica </w:t>
      </w:r>
      <w:r w:rsidR="00EF3769">
        <w:rPr>
          <w:b w:val="0"/>
        </w:rPr>
        <w:t>4</w:t>
      </w:r>
      <w:r>
        <w:rPr>
          <w:b w:val="0"/>
        </w:rPr>
        <w:t xml:space="preserve"> apóyese </w:t>
      </w:r>
      <w:r w:rsidRPr="00665EE1">
        <w:rPr>
          <w:b w:val="0"/>
        </w:rPr>
        <w:t>en el diagrama de topología.</w:t>
      </w:r>
    </w:p>
    <w:p w:rsidR="004D6DF1" w:rsidRDefault="00132EB7" w:rsidP="009B71D7">
      <w:pPr>
        <w:pStyle w:val="Textoindependiente"/>
        <w:spacing w:before="118"/>
        <w:ind w:left="1180" w:right="449"/>
        <w:jc w:val="both"/>
      </w:pPr>
      <w:r>
        <w:t>.</w:t>
      </w:r>
    </w:p>
    <w:p w:rsidR="004D6DF1" w:rsidRDefault="004D6DF1" w:rsidP="009B71D7">
      <w:pPr>
        <w:pStyle w:val="Textoindependiente"/>
        <w:ind w:left="993" w:right="449"/>
        <w:jc w:val="both"/>
        <w:rPr>
          <w:sz w:val="21"/>
        </w:rPr>
      </w:pPr>
    </w:p>
    <w:p w:rsidR="00D640D0" w:rsidRDefault="00132EB7" w:rsidP="00D640D0">
      <w:pPr>
        <w:pStyle w:val="Ttulo31"/>
        <w:ind w:right="449"/>
        <w:jc w:val="both"/>
      </w:pPr>
      <w:r>
        <w:t xml:space="preserve">Paso 2: </w:t>
      </w:r>
      <w:r w:rsidR="00D640D0">
        <w:t>Configure el nombre del dispositivo</w:t>
      </w:r>
      <w:r>
        <w:t>.</w:t>
      </w:r>
    </w:p>
    <w:p w:rsidR="00D640D0" w:rsidRDefault="00D640D0" w:rsidP="00D640D0">
      <w:pPr>
        <w:pStyle w:val="Ttulo31"/>
        <w:ind w:right="449"/>
        <w:jc w:val="both"/>
      </w:pPr>
    </w:p>
    <w:p w:rsid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  <w:r>
        <w:rPr>
          <w:b w:val="0"/>
          <w:color w:val="212121"/>
          <w:lang w:val="es-ES"/>
        </w:rPr>
        <w:t xml:space="preserve">En la CLI, </w:t>
      </w:r>
      <w:r w:rsidRPr="00D640D0">
        <w:rPr>
          <w:b w:val="0"/>
          <w:color w:val="212121"/>
          <w:lang w:val="es-ES"/>
        </w:rPr>
        <w:t xml:space="preserve">el nombre del dispositivo está entre </w:t>
      </w:r>
      <w:r>
        <w:rPr>
          <w:b w:val="0"/>
          <w:color w:val="212121"/>
          <w:lang w:val="es-ES"/>
        </w:rPr>
        <w:t xml:space="preserve">signos de mayor que y menor que </w:t>
      </w:r>
      <w:r w:rsidRPr="00D640D0">
        <w:rPr>
          <w:color w:val="212121"/>
          <w:lang w:val="es-ES"/>
        </w:rPr>
        <w:t>“</w:t>
      </w:r>
      <w:r w:rsidRPr="00D640D0">
        <w:rPr>
          <w:rFonts w:eastAsiaTheme="minorHAnsi"/>
          <w:lang w:bidi="ar-SA"/>
        </w:rPr>
        <w:t>&lt;Huawei&gt;”</w:t>
      </w:r>
      <w:r w:rsidRPr="00D640D0">
        <w:rPr>
          <w:b w:val="0"/>
          <w:color w:val="212121"/>
          <w:lang w:val="es-ES"/>
        </w:rPr>
        <w:t xml:space="preserve"> o corchetes ([...])</w:t>
      </w:r>
      <w:r>
        <w:rPr>
          <w:b w:val="0"/>
          <w:color w:val="212121"/>
          <w:lang w:val="es-ES"/>
        </w:rPr>
        <w:t xml:space="preserve"> </w:t>
      </w:r>
      <w:r w:rsidRPr="00D640D0">
        <w:rPr>
          <w:color w:val="212121"/>
          <w:lang w:val="es-ES"/>
        </w:rPr>
        <w:t>“</w:t>
      </w:r>
      <w:r w:rsidRPr="00D640D0">
        <w:rPr>
          <w:rFonts w:eastAsiaTheme="minorHAnsi"/>
          <w:lang w:bidi="ar-SA"/>
        </w:rPr>
        <w:t>[Huawei]”</w:t>
      </w:r>
      <w:r w:rsidRPr="00D640D0">
        <w:rPr>
          <w:b w:val="0"/>
          <w:color w:val="212121"/>
          <w:lang w:val="es-ES"/>
        </w:rPr>
        <w:t xml:space="preserve">. </w:t>
      </w:r>
      <w:r>
        <w:rPr>
          <w:b w:val="0"/>
          <w:color w:val="212121"/>
          <w:lang w:val="es-ES"/>
        </w:rPr>
        <w:t xml:space="preserve"> </w:t>
      </w:r>
      <w:r w:rsidRPr="00D640D0">
        <w:rPr>
          <w:b w:val="0"/>
          <w:color w:val="212121"/>
          <w:lang w:val="es-ES"/>
        </w:rPr>
        <w:t xml:space="preserve">El nombre de host predeterminado es Huawei, pero este nombre se debe cambiar para que se puedan diferenciar </w:t>
      </w:r>
      <w:r>
        <w:rPr>
          <w:b w:val="0"/>
          <w:color w:val="212121"/>
          <w:lang w:val="es-ES"/>
        </w:rPr>
        <w:t xml:space="preserve">y administrar </w:t>
      </w:r>
      <w:r w:rsidRPr="00D640D0">
        <w:rPr>
          <w:b w:val="0"/>
          <w:color w:val="212121"/>
          <w:lang w:val="es-ES"/>
        </w:rPr>
        <w:t>varios dispositivos</w:t>
      </w:r>
      <w:r>
        <w:rPr>
          <w:b w:val="0"/>
          <w:color w:val="212121"/>
          <w:lang w:val="es-ES"/>
        </w:rPr>
        <w:t xml:space="preserve"> en una red</w:t>
      </w:r>
      <w:r w:rsidRPr="00D640D0">
        <w:rPr>
          <w:b w:val="0"/>
          <w:color w:val="212121"/>
          <w:lang w:val="es-ES"/>
        </w:rPr>
        <w:t xml:space="preserve">. </w:t>
      </w:r>
    </w:p>
    <w:p w:rsid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</w:p>
    <w:p w:rsidR="00D640D0" w:rsidRP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D640D0">
        <w:rPr>
          <w:b w:val="0"/>
          <w:color w:val="212121"/>
          <w:lang w:val="es-ES"/>
        </w:rPr>
        <w:t xml:space="preserve">Para cambiar el nombre de host, use el comando </w:t>
      </w:r>
      <w:r w:rsidRPr="00D640D0">
        <w:rPr>
          <w:i/>
          <w:color w:val="212121"/>
          <w:lang w:val="es-ES"/>
        </w:rPr>
        <w:t>“sysname host-name”.</w:t>
      </w:r>
    </w:p>
    <w:p w:rsidR="00D640D0" w:rsidRP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</w:p>
    <w:p w:rsid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D640D0">
        <w:rPr>
          <w:b w:val="0"/>
          <w:color w:val="212121"/>
          <w:lang w:val="es-ES"/>
        </w:rPr>
        <w:t>El siguiente ejemplo muestra cómo cambiar el nombre de host a Huawei-AR-01.</w:t>
      </w:r>
    </w:p>
    <w:p w:rsidR="00D640D0" w:rsidRDefault="00D640D0" w:rsidP="00D640D0">
      <w:pPr>
        <w:pStyle w:val="Ttulo31"/>
        <w:ind w:right="449"/>
        <w:jc w:val="both"/>
        <w:rPr>
          <w:b w:val="0"/>
          <w:color w:val="212121"/>
          <w:lang w:val="es-ES"/>
        </w:rPr>
      </w:pPr>
    </w:p>
    <w:p w:rsidR="00D640D0" w:rsidRPr="00D640D0" w:rsidRDefault="00D640D0" w:rsidP="00D640D0">
      <w:pPr>
        <w:pStyle w:val="Ttulo31"/>
        <w:ind w:right="449"/>
        <w:jc w:val="both"/>
        <w:rPr>
          <w:rFonts w:eastAsiaTheme="minorHAnsi"/>
          <w:lang w:bidi="ar-SA"/>
        </w:rPr>
      </w:pPr>
      <w:r w:rsidRPr="00D640D0">
        <w:rPr>
          <w:rFonts w:eastAsiaTheme="minorHAnsi"/>
          <w:lang w:bidi="ar-SA"/>
        </w:rPr>
        <w:t>&lt;Huawei&gt; system-view</w:t>
      </w:r>
    </w:p>
    <w:p w:rsidR="00D640D0" w:rsidRPr="00D640D0" w:rsidRDefault="00D640D0" w:rsidP="00D640D0">
      <w:pPr>
        <w:pStyle w:val="Ttulo31"/>
        <w:ind w:right="449"/>
        <w:jc w:val="both"/>
        <w:rPr>
          <w:rFonts w:eastAsiaTheme="minorHAnsi"/>
          <w:lang w:bidi="ar-SA"/>
        </w:rPr>
      </w:pPr>
      <w:r w:rsidRPr="00D640D0">
        <w:rPr>
          <w:rFonts w:eastAsiaTheme="minorHAnsi"/>
          <w:lang w:bidi="ar-SA"/>
        </w:rPr>
        <w:t>Enter system view, return user view with Ctrl+Z.</w:t>
      </w:r>
    </w:p>
    <w:p w:rsidR="00D640D0" w:rsidRPr="00D640D0" w:rsidRDefault="00D640D0" w:rsidP="00D640D0">
      <w:pPr>
        <w:pStyle w:val="Ttulo31"/>
        <w:ind w:right="449"/>
        <w:jc w:val="both"/>
        <w:rPr>
          <w:rFonts w:eastAsiaTheme="minorHAnsi"/>
          <w:lang w:bidi="ar-SA"/>
        </w:rPr>
      </w:pPr>
      <w:r w:rsidRPr="00D640D0">
        <w:rPr>
          <w:rFonts w:eastAsiaTheme="minorHAnsi"/>
          <w:lang w:bidi="ar-SA"/>
        </w:rPr>
        <w:t>[Huawei] sysname Huawei-AR-01</w:t>
      </w:r>
    </w:p>
    <w:p w:rsidR="00D640D0" w:rsidRPr="00D640D0" w:rsidRDefault="00D640D0" w:rsidP="00D640D0">
      <w:pPr>
        <w:pStyle w:val="Ttulo31"/>
        <w:ind w:right="449"/>
        <w:jc w:val="both"/>
        <w:rPr>
          <w:b w:val="0"/>
          <w:color w:val="212121"/>
        </w:rPr>
      </w:pPr>
      <w:r w:rsidRPr="00D640D0">
        <w:rPr>
          <w:rFonts w:eastAsiaTheme="minorHAnsi"/>
          <w:lang w:bidi="ar-SA"/>
        </w:rPr>
        <w:t>[Huawei-AR-01]</w:t>
      </w:r>
    </w:p>
    <w:p w:rsidR="00612D4C" w:rsidRDefault="00612D4C" w:rsidP="00682F5F">
      <w:pPr>
        <w:pStyle w:val="Prrafodelista"/>
        <w:spacing w:before="122"/>
        <w:ind w:left="1180" w:right="449" w:firstLine="0"/>
        <w:jc w:val="both"/>
        <w:rPr>
          <w:b/>
          <w:sz w:val="20"/>
          <w:szCs w:val="20"/>
        </w:rPr>
      </w:pPr>
    </w:p>
    <w:p w:rsidR="00D640D0" w:rsidRDefault="00BB664B" w:rsidP="00D640D0">
      <w:pPr>
        <w:pStyle w:val="Ttulo21"/>
        <w:ind w:right="449"/>
        <w:jc w:val="both"/>
      </w:pPr>
      <w:r>
        <w:t xml:space="preserve">Tarea 2: </w:t>
      </w:r>
      <w:r w:rsidRPr="00BB664B">
        <w:t>Configur</w:t>
      </w:r>
      <w:r w:rsidR="00D640D0">
        <w:t>e</w:t>
      </w:r>
      <w:r w:rsidRPr="00BB664B">
        <w:t xml:space="preserve"> </w:t>
      </w:r>
      <w:r w:rsidR="006A5BFC">
        <w:t xml:space="preserve">zona horaria, </w:t>
      </w:r>
      <w:r w:rsidR="00D640D0">
        <w:t>fecha y hora del sistema.</w:t>
      </w:r>
    </w:p>
    <w:p w:rsidR="00D640D0" w:rsidRDefault="00D640D0" w:rsidP="00D640D0">
      <w:pPr>
        <w:pStyle w:val="Ttulo21"/>
        <w:ind w:right="449"/>
        <w:jc w:val="both"/>
      </w:pPr>
    </w:p>
    <w:p w:rsidR="00D640D0" w:rsidRPr="00D640D0" w:rsidRDefault="00D640D0" w:rsidP="00D640D0">
      <w:pPr>
        <w:pStyle w:val="Ttulo21"/>
        <w:ind w:right="449"/>
        <w:jc w:val="both"/>
        <w:rPr>
          <w:b w:val="0"/>
          <w:color w:val="212121"/>
          <w:sz w:val="20"/>
          <w:szCs w:val="20"/>
        </w:rPr>
      </w:pPr>
      <w:r w:rsidRPr="00D640D0">
        <w:rPr>
          <w:b w:val="0"/>
          <w:color w:val="212121"/>
          <w:sz w:val="20"/>
          <w:szCs w:val="20"/>
          <w:lang w:val="es-ES"/>
        </w:rPr>
        <w:t>De forma predeterminada, los dispositivos Huawei usan Tiempo Universal Coordinado (UTC).</w:t>
      </w:r>
    </w:p>
    <w:p w:rsidR="00D640D0" w:rsidRDefault="00D640D0" w:rsidP="009B71D7">
      <w:pPr>
        <w:pStyle w:val="Ttulo31"/>
        <w:ind w:right="449"/>
        <w:jc w:val="both"/>
      </w:pPr>
    </w:p>
    <w:p w:rsidR="00476BA7" w:rsidRDefault="00132EB7" w:rsidP="00476BA7">
      <w:pPr>
        <w:pStyle w:val="Ttulo31"/>
        <w:ind w:right="449"/>
        <w:jc w:val="both"/>
      </w:pPr>
      <w:r>
        <w:t>Paso</w:t>
      </w:r>
      <w:r w:rsidR="00BC0138">
        <w:t xml:space="preserve"> 1: </w:t>
      </w:r>
      <w:r w:rsidR="00D640D0">
        <w:t>Cambiar el uso horario del dispositivo.</w:t>
      </w:r>
    </w:p>
    <w:p w:rsidR="00476BA7" w:rsidRDefault="00476BA7" w:rsidP="00476BA7">
      <w:pPr>
        <w:pStyle w:val="Ttulo31"/>
        <w:ind w:right="449"/>
        <w:jc w:val="both"/>
      </w:pPr>
    </w:p>
    <w:p w:rsidR="00476BA7" w:rsidRDefault="00D640D0" w:rsidP="00476BA7">
      <w:pPr>
        <w:pStyle w:val="Ttulo31"/>
        <w:ind w:right="449"/>
        <w:jc w:val="both"/>
        <w:rPr>
          <w:rFonts w:ascii="AdvTT5ada87cc" w:eastAsiaTheme="minorHAnsi" w:hAnsi="AdvTT5ada87cc" w:cs="AdvTT5ada87cc"/>
          <w:lang w:bidi="ar-SA"/>
        </w:rPr>
      </w:pPr>
      <w:r w:rsidRPr="00D640D0">
        <w:rPr>
          <w:b w:val="0"/>
          <w:color w:val="212121"/>
          <w:lang w:val="es-ES"/>
        </w:rPr>
        <w:t xml:space="preserve">Para especificar un huso horario diferente </w:t>
      </w:r>
      <w:r w:rsidR="00476BA7">
        <w:rPr>
          <w:b w:val="0"/>
          <w:color w:val="212121"/>
          <w:lang w:val="es-ES"/>
        </w:rPr>
        <w:t>en</w:t>
      </w:r>
      <w:r w:rsidRPr="00D640D0">
        <w:rPr>
          <w:b w:val="0"/>
          <w:color w:val="212121"/>
          <w:lang w:val="es-ES"/>
        </w:rPr>
        <w:t xml:space="preserve"> un dispositivo</w:t>
      </w:r>
      <w:r w:rsidR="00476BA7">
        <w:rPr>
          <w:b w:val="0"/>
          <w:color w:val="212121"/>
          <w:lang w:val="es-ES"/>
        </w:rPr>
        <w:t xml:space="preserve"> de red </w:t>
      </w:r>
      <w:r w:rsidRPr="00D640D0">
        <w:rPr>
          <w:b w:val="0"/>
          <w:color w:val="212121"/>
          <w:lang w:val="es-ES"/>
        </w:rPr>
        <w:t xml:space="preserve">,ejecute el </w:t>
      </w:r>
      <w:r w:rsidR="00476BA7">
        <w:rPr>
          <w:b w:val="0"/>
          <w:color w:val="212121"/>
          <w:lang w:val="es-ES"/>
        </w:rPr>
        <w:t>comando  “</w:t>
      </w:r>
      <w:r w:rsidR="00476BA7">
        <w:rPr>
          <w:rFonts w:ascii="AdvTTeeee58d9.B" w:eastAsiaTheme="minorHAnsi" w:hAnsi="AdvTTeeee58d9.B" w:cs="AdvTTeeee58d9.B"/>
          <w:lang w:bidi="ar-SA"/>
        </w:rPr>
        <w:t xml:space="preserve">clock timezone </w:t>
      </w:r>
      <w:r w:rsidR="00476BA7">
        <w:rPr>
          <w:rFonts w:ascii="AdvTTf2e4df62.I" w:eastAsiaTheme="minorHAnsi" w:hAnsi="AdvTTf2e4df62.I" w:cs="AdvTTf2e4df62.I"/>
          <w:lang w:bidi="ar-SA"/>
        </w:rPr>
        <w:t>time</w:t>
      </w:r>
      <w:r w:rsidR="00476BA7">
        <w:rPr>
          <w:rFonts w:ascii="AdvTT5ada87cc" w:eastAsiaTheme="minorHAnsi" w:hAnsi="AdvTT5ada87cc" w:cs="AdvTT5ada87cc"/>
          <w:lang w:bidi="ar-SA"/>
        </w:rPr>
        <w:t>-</w:t>
      </w:r>
      <w:r w:rsidR="00476BA7">
        <w:rPr>
          <w:rFonts w:ascii="AdvTTf2e4df62.I" w:eastAsiaTheme="minorHAnsi" w:hAnsi="AdvTTf2e4df62.I" w:cs="AdvTTf2e4df62.I"/>
          <w:lang w:bidi="ar-SA"/>
        </w:rPr>
        <w:t>zone</w:t>
      </w:r>
      <w:r w:rsidR="00476BA7">
        <w:rPr>
          <w:rFonts w:ascii="AdvTT5ada87cc" w:eastAsiaTheme="minorHAnsi" w:hAnsi="AdvTT5ada87cc" w:cs="AdvTT5ada87cc"/>
          <w:lang w:bidi="ar-SA"/>
        </w:rPr>
        <w:t>-</w:t>
      </w:r>
      <w:r w:rsidR="00476BA7">
        <w:rPr>
          <w:rFonts w:ascii="AdvTTf2e4df62.I" w:eastAsiaTheme="minorHAnsi" w:hAnsi="AdvTTf2e4df62.I" w:cs="AdvTTf2e4df62.I"/>
          <w:lang w:bidi="ar-SA"/>
        </w:rPr>
        <w:t xml:space="preserve">name </w:t>
      </w:r>
      <w:r w:rsidR="00476BA7">
        <w:rPr>
          <w:rFonts w:ascii="AdvTT5ada87cc" w:eastAsiaTheme="minorHAnsi" w:hAnsi="AdvTT5ada87cc" w:cs="AdvTT5ada87cc"/>
          <w:lang w:bidi="ar-SA"/>
        </w:rPr>
        <w:t>{</w:t>
      </w:r>
      <w:r w:rsidR="00476BA7">
        <w:rPr>
          <w:rFonts w:ascii="AdvTTeeee58d9.B" w:eastAsiaTheme="minorHAnsi" w:hAnsi="AdvTTeeee58d9.B" w:cs="AdvTTeeee58d9.B"/>
          <w:lang w:bidi="ar-SA"/>
        </w:rPr>
        <w:t>add</w:t>
      </w:r>
      <w:r w:rsidR="00476BA7">
        <w:rPr>
          <w:rFonts w:ascii="AdvTT5ada87cc" w:eastAsiaTheme="minorHAnsi" w:hAnsi="AdvTT5ada87cc" w:cs="AdvTT5ada87cc"/>
          <w:lang w:bidi="ar-SA"/>
        </w:rPr>
        <w:t>|</w:t>
      </w:r>
      <w:r w:rsidR="00476BA7">
        <w:rPr>
          <w:rFonts w:ascii="AdvTTeeee58d9.B" w:eastAsiaTheme="minorHAnsi" w:hAnsi="AdvTTeeee58d9.B" w:cs="AdvTTeeee58d9.B"/>
          <w:lang w:bidi="ar-SA"/>
        </w:rPr>
        <w:t>minus</w:t>
      </w:r>
      <w:r w:rsidR="00476BA7">
        <w:rPr>
          <w:rFonts w:ascii="AdvTT5ada87cc" w:eastAsiaTheme="minorHAnsi" w:hAnsi="AdvTT5ada87cc" w:cs="AdvTT5ada87cc"/>
          <w:lang w:bidi="ar-SA"/>
        </w:rPr>
        <w:t>}”.</w:t>
      </w:r>
    </w:p>
    <w:p w:rsidR="00476BA7" w:rsidRDefault="00476BA7" w:rsidP="00476BA7">
      <w:pPr>
        <w:pStyle w:val="Ttulo31"/>
        <w:ind w:right="449"/>
        <w:jc w:val="both"/>
        <w:rPr>
          <w:rFonts w:ascii="inherit" w:hAnsi="inherit"/>
          <w:color w:val="212121"/>
          <w:lang w:val="es-ES"/>
        </w:rPr>
      </w:pPr>
    </w:p>
    <w:p w:rsidR="00476BA7" w:rsidRDefault="00476BA7" w:rsidP="00476BA7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476BA7">
        <w:rPr>
          <w:b w:val="0"/>
          <w:color w:val="212121"/>
          <w:lang w:val="es-ES"/>
        </w:rPr>
        <w:t xml:space="preserve">Puede asignar un nombre a la zona horaria en el parámetro </w:t>
      </w:r>
      <w:r w:rsidRPr="00476BA7">
        <w:rPr>
          <w:rFonts w:eastAsiaTheme="minorHAnsi"/>
          <w:lang w:bidi="ar-SA"/>
        </w:rPr>
        <w:t>time-zone-name</w:t>
      </w:r>
      <w:r>
        <w:rPr>
          <w:rFonts w:eastAsiaTheme="minorHAnsi"/>
          <w:lang w:bidi="ar-SA"/>
        </w:rPr>
        <w:t xml:space="preserve"> </w:t>
      </w:r>
      <w:r w:rsidRPr="00476BA7">
        <w:rPr>
          <w:b w:val="0"/>
          <w:color w:val="212121"/>
          <w:lang w:val="es-ES"/>
        </w:rPr>
        <w:t>y especificar si el desplazamiento de la</w:t>
      </w:r>
      <w:r>
        <w:rPr>
          <w:b w:val="0"/>
          <w:color w:val="212121"/>
          <w:lang w:val="es-ES"/>
        </w:rPr>
        <w:t xml:space="preserve"> zona horaria a UTC es positivo </w:t>
      </w:r>
      <w:r w:rsidRPr="00476BA7">
        <w:rPr>
          <w:b w:val="0"/>
          <w:color w:val="212121"/>
          <w:lang w:val="es-ES"/>
        </w:rPr>
        <w:t>(</w:t>
      </w:r>
      <w:r>
        <w:rPr>
          <w:b w:val="0"/>
          <w:color w:val="212121"/>
          <w:lang w:val="es-ES"/>
        </w:rPr>
        <w:t>se agregan horas</w:t>
      </w:r>
      <w:r w:rsidRPr="00476BA7">
        <w:rPr>
          <w:b w:val="0"/>
          <w:color w:val="212121"/>
          <w:lang w:val="es-ES"/>
        </w:rPr>
        <w:t>) o negativo (</w:t>
      </w:r>
      <w:r>
        <w:rPr>
          <w:b w:val="0"/>
          <w:color w:val="212121"/>
          <w:lang w:val="es-ES"/>
        </w:rPr>
        <w:t xml:space="preserve"> se descuentan horas</w:t>
      </w:r>
      <w:r w:rsidRPr="00476BA7">
        <w:rPr>
          <w:b w:val="0"/>
          <w:color w:val="212121"/>
          <w:lang w:val="es-ES"/>
        </w:rPr>
        <w:t>). Tenga en cuenta que {...} indica que se debe seleccionar uno de los parámetros incluidos.</w:t>
      </w:r>
    </w:p>
    <w:p w:rsidR="00476BA7" w:rsidRDefault="00476BA7" w:rsidP="00476BA7">
      <w:pPr>
        <w:pStyle w:val="Ttulo31"/>
        <w:ind w:right="449"/>
        <w:jc w:val="both"/>
        <w:rPr>
          <w:b w:val="0"/>
          <w:color w:val="212121"/>
          <w:lang w:val="es-ES"/>
        </w:rPr>
      </w:pPr>
    </w:p>
    <w:p w:rsidR="00476BA7" w:rsidRPr="00476BA7" w:rsidRDefault="00476BA7" w:rsidP="00476BA7">
      <w:pPr>
        <w:pStyle w:val="Ttulo31"/>
        <w:ind w:right="449"/>
        <w:jc w:val="both"/>
        <w:rPr>
          <w:b w:val="0"/>
          <w:color w:val="212121"/>
        </w:rPr>
      </w:pPr>
      <w:r w:rsidRPr="00476BA7">
        <w:rPr>
          <w:b w:val="0"/>
          <w:color w:val="212121"/>
          <w:lang w:val="es-ES"/>
        </w:rPr>
        <w:t>Por ejemplo, si desea configurar el huso horario del dispositivo como hora de Beijing, ejecute el siguiente comando:</w:t>
      </w:r>
    </w:p>
    <w:p w:rsidR="001F5FF1" w:rsidRDefault="001F5FF1" w:rsidP="009B71D7">
      <w:pPr>
        <w:pStyle w:val="Ttulo31"/>
        <w:ind w:right="449"/>
        <w:jc w:val="both"/>
        <w:rPr>
          <w:b w:val="0"/>
        </w:rPr>
      </w:pPr>
    </w:p>
    <w:p w:rsidR="006A5BFC" w:rsidRDefault="00476BA7" w:rsidP="006A5BFC">
      <w:pPr>
        <w:pStyle w:val="Ttulo31"/>
        <w:ind w:right="449"/>
        <w:jc w:val="both"/>
        <w:rPr>
          <w:rFonts w:eastAsiaTheme="minorHAnsi"/>
          <w:lang w:bidi="ar-SA"/>
        </w:rPr>
      </w:pPr>
      <w:r w:rsidRPr="00476BA7">
        <w:rPr>
          <w:rFonts w:eastAsiaTheme="minorHAnsi"/>
          <w:lang w:bidi="ar-SA"/>
        </w:rPr>
        <w:t>[Huawei-AR-01] clock timezone BJ add 08:00</w:t>
      </w:r>
    </w:p>
    <w:p w:rsidR="006A5BFC" w:rsidRDefault="006A5BFC" w:rsidP="006A5BFC">
      <w:pPr>
        <w:pStyle w:val="Ttulo31"/>
        <w:ind w:right="449"/>
        <w:jc w:val="both"/>
        <w:rPr>
          <w:rFonts w:eastAsiaTheme="minorHAnsi"/>
          <w:lang w:bidi="ar-SA"/>
        </w:rPr>
      </w:pPr>
    </w:p>
    <w:p w:rsidR="006A5BFC" w:rsidRDefault="006A5BFC" w:rsidP="006A5BFC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6A5BFC">
        <w:rPr>
          <w:b w:val="0"/>
          <w:color w:val="212121"/>
          <w:lang w:val="es-ES"/>
        </w:rPr>
        <w:t xml:space="preserve">Después de configurar el huso horario, ejecute el comando </w:t>
      </w:r>
      <w:r w:rsidRPr="006A5BFC">
        <w:rPr>
          <w:i/>
          <w:color w:val="212121"/>
          <w:lang w:val="es-ES"/>
        </w:rPr>
        <w:t>“clock datetime HH: MM: SS AAAA-MM-DD”</w:t>
      </w:r>
    </w:p>
    <w:p w:rsidR="006A5BFC" w:rsidRPr="006A5BFC" w:rsidRDefault="006A5BFC" w:rsidP="006A5BFC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6A5BFC">
        <w:rPr>
          <w:b w:val="0"/>
          <w:color w:val="212121"/>
          <w:lang w:val="es-ES"/>
        </w:rPr>
        <w:t>para configurar la hora y la fecha. El parámetro HH: MM: SS especifica la hora, en formato de 24 horas, y AAAA-MM-DD especifica la fecha. (Los dispositivos Huawei admiten solo el formato de 24 horas).</w:t>
      </w:r>
    </w:p>
    <w:p w:rsidR="006A5BFC" w:rsidRPr="006A5BFC" w:rsidRDefault="006A5BFC" w:rsidP="006A5BFC">
      <w:pPr>
        <w:pStyle w:val="Ttulo31"/>
        <w:ind w:right="449"/>
        <w:jc w:val="both"/>
        <w:rPr>
          <w:b w:val="0"/>
          <w:color w:val="212121"/>
          <w:lang w:val="es-ES"/>
        </w:rPr>
      </w:pPr>
    </w:p>
    <w:p w:rsidR="006A5BFC" w:rsidRPr="006A5BFC" w:rsidRDefault="006A5BFC" w:rsidP="006A5BFC">
      <w:pPr>
        <w:pStyle w:val="Ttulo31"/>
        <w:ind w:right="449"/>
        <w:jc w:val="both"/>
        <w:rPr>
          <w:b w:val="0"/>
          <w:color w:val="212121"/>
          <w:lang w:val="es-ES"/>
        </w:rPr>
      </w:pPr>
      <w:r w:rsidRPr="006A5BFC">
        <w:rPr>
          <w:b w:val="0"/>
          <w:color w:val="212121"/>
          <w:lang w:val="es-ES"/>
        </w:rPr>
        <w:t>Por ejemplo, para establecer una hora y fecha de 18:30 el 10 de marzo de 2015, ejecute el siguiente comando:</w:t>
      </w:r>
    </w:p>
    <w:p w:rsidR="006A5BFC" w:rsidRDefault="006A5BFC" w:rsidP="006A5BFC">
      <w:pPr>
        <w:pStyle w:val="Ttulo31"/>
        <w:ind w:right="449"/>
        <w:jc w:val="both"/>
        <w:rPr>
          <w:rFonts w:ascii="inherit" w:hAnsi="inherit"/>
          <w:color w:val="212121"/>
          <w:lang w:val="es-ES"/>
        </w:rPr>
      </w:pPr>
    </w:p>
    <w:p w:rsidR="006A5BFC" w:rsidRDefault="006A5BFC" w:rsidP="006A5BFC">
      <w:pPr>
        <w:pStyle w:val="Ttulo31"/>
        <w:ind w:right="449"/>
        <w:jc w:val="both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s-ES"/>
        </w:rPr>
        <w:t>[Huawei-AR-01] reloj fecha y hora 18:30:00 2015-03-10</w:t>
      </w:r>
    </w:p>
    <w:p w:rsidR="009D7470" w:rsidRDefault="00C56F04" w:rsidP="009D7470">
      <w:pPr>
        <w:pStyle w:val="Ttulo21"/>
        <w:ind w:right="449"/>
        <w:jc w:val="both"/>
      </w:pPr>
      <w:r>
        <w:lastRenderedPageBreak/>
        <w:t xml:space="preserve">Tarea 3: </w:t>
      </w:r>
      <w:r w:rsidRPr="00C56F04">
        <w:t xml:space="preserve">Configurar </w:t>
      </w:r>
      <w:r w:rsidR="00E474B0">
        <w:t>una dirección  IP  al  dispositivo.</w:t>
      </w:r>
    </w:p>
    <w:p w:rsidR="009D7470" w:rsidRDefault="009D7470" w:rsidP="009D7470">
      <w:pPr>
        <w:pStyle w:val="Ttulo21"/>
        <w:ind w:right="449"/>
        <w:jc w:val="both"/>
      </w:pP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9D7470">
        <w:rPr>
          <w:b w:val="0"/>
          <w:color w:val="212121"/>
          <w:sz w:val="20"/>
          <w:szCs w:val="20"/>
          <w:lang w:val="es-ES"/>
        </w:rPr>
        <w:t>Además del</w:t>
      </w:r>
      <w:r>
        <w:rPr>
          <w:b w:val="0"/>
          <w:color w:val="212121"/>
          <w:sz w:val="20"/>
          <w:szCs w:val="20"/>
          <w:lang w:val="es-ES"/>
        </w:rPr>
        <w:t xml:space="preserve"> acceso por el puerto de consola ya visto, </w:t>
      </w:r>
      <w:r w:rsidRPr="009D7470">
        <w:rPr>
          <w:b w:val="0"/>
          <w:color w:val="212121"/>
          <w:sz w:val="20"/>
          <w:szCs w:val="20"/>
          <w:lang w:val="es-ES"/>
        </w:rPr>
        <w:t xml:space="preserve">también puede </w:t>
      </w:r>
      <w:r>
        <w:rPr>
          <w:b w:val="0"/>
          <w:color w:val="212121"/>
          <w:sz w:val="20"/>
          <w:szCs w:val="20"/>
          <w:lang w:val="es-ES"/>
        </w:rPr>
        <w:t xml:space="preserve">usar </w:t>
      </w:r>
      <w:r w:rsidRPr="009D7470">
        <w:rPr>
          <w:b w:val="0"/>
          <w:color w:val="212121"/>
          <w:sz w:val="20"/>
          <w:szCs w:val="20"/>
          <w:lang w:val="es-ES"/>
        </w:rPr>
        <w:t>Telnet para iniciar sesión</w:t>
      </w:r>
      <w:r>
        <w:rPr>
          <w:b w:val="0"/>
          <w:color w:val="212121"/>
          <w:sz w:val="20"/>
          <w:szCs w:val="20"/>
          <w:lang w:val="es-ES"/>
        </w:rPr>
        <w:t xml:space="preserve"> y administrar</w:t>
      </w:r>
      <w:r w:rsidRPr="009D7470">
        <w:rPr>
          <w:b w:val="0"/>
          <w:color w:val="212121"/>
          <w:sz w:val="20"/>
          <w:szCs w:val="20"/>
          <w:lang w:val="es-ES"/>
        </w:rPr>
        <w:t xml:space="preserve"> un dispositivo.</w:t>
      </w: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9D7470">
        <w:rPr>
          <w:b w:val="0"/>
          <w:color w:val="212121"/>
          <w:sz w:val="20"/>
          <w:szCs w:val="20"/>
          <w:lang w:val="es-ES"/>
        </w:rPr>
        <w:t>Sin embargo, Telnet requiere que se establezca una dirección IP en la interfaz del dispositivo</w:t>
      </w:r>
      <w:r>
        <w:rPr>
          <w:b w:val="0"/>
          <w:color w:val="212121"/>
          <w:sz w:val="20"/>
          <w:szCs w:val="20"/>
          <w:lang w:val="es-ES"/>
        </w:rPr>
        <w:t>, conecte la NIC de la PC a la red LAN y le configure una dirección IP del mismo segmento que la dirección IP de la interfaz de dispositivo.  Además conectarlos ambos con un cable cruzado en caso de ser un router, o con  de un cable directo en caso de ser un switch.</w:t>
      </w: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0A0378" w:rsidRPr="000A0378" w:rsidRDefault="000A0378" w:rsidP="009D7470">
      <w:pPr>
        <w:pStyle w:val="Ttulo21"/>
        <w:ind w:right="449"/>
        <w:jc w:val="both"/>
        <w:rPr>
          <w:sz w:val="20"/>
          <w:szCs w:val="20"/>
        </w:rPr>
      </w:pPr>
      <w:r w:rsidRPr="000A0378">
        <w:rPr>
          <w:sz w:val="20"/>
          <w:szCs w:val="20"/>
        </w:rPr>
        <w:t>Paso 1: Configure una dirección IP en una interfaz de gestión en el dispositivo.</w:t>
      </w:r>
    </w:p>
    <w:p w:rsidR="000A0378" w:rsidRDefault="000A0378" w:rsidP="009D7470">
      <w:pPr>
        <w:pStyle w:val="Ttulo21"/>
        <w:ind w:right="449"/>
        <w:jc w:val="both"/>
      </w:pP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9D7470">
        <w:rPr>
          <w:b w:val="0"/>
          <w:color w:val="212121"/>
          <w:sz w:val="20"/>
          <w:szCs w:val="20"/>
          <w:lang w:val="es-ES"/>
        </w:rPr>
        <w:t xml:space="preserve">Para establecer una dirección IP, ejecute </w:t>
      </w:r>
      <w:r>
        <w:rPr>
          <w:b w:val="0"/>
          <w:color w:val="212121"/>
          <w:sz w:val="20"/>
          <w:szCs w:val="20"/>
          <w:lang w:val="es-ES"/>
        </w:rPr>
        <w:t xml:space="preserve">el comando </w:t>
      </w:r>
      <w:r w:rsidRPr="009D7470">
        <w:rPr>
          <w:color w:val="212121"/>
          <w:sz w:val="20"/>
          <w:szCs w:val="20"/>
          <w:lang w:val="es-ES"/>
        </w:rPr>
        <w:t>“</w:t>
      </w:r>
      <w:r>
        <w:rPr>
          <w:rFonts w:ascii="AdvTTeeee58d9.B" w:eastAsiaTheme="minorHAnsi" w:hAnsi="AdvTTeeee58d9.B" w:cs="AdvTTeeee58d9.B"/>
          <w:sz w:val="20"/>
          <w:szCs w:val="20"/>
          <w:lang w:bidi="ar-SA"/>
        </w:rPr>
        <w:t xml:space="preserve">ip address </w:t>
      </w:r>
      <w:r>
        <w:rPr>
          <w:rFonts w:ascii="AdvTTf2e4df62.I" w:eastAsiaTheme="minorHAnsi" w:hAnsi="AdvTTf2e4df62.I" w:cs="AdvTTf2e4df62.I"/>
          <w:sz w:val="20"/>
          <w:szCs w:val="20"/>
          <w:lang w:bidi="ar-SA"/>
        </w:rPr>
        <w:t>ip</w:t>
      </w:r>
      <w:r>
        <w:rPr>
          <w:rFonts w:ascii="AdvTT5ada87cc" w:eastAsiaTheme="minorHAnsi" w:hAnsi="AdvTT5ada87cc" w:cs="AdvTT5ada87cc"/>
          <w:sz w:val="20"/>
          <w:szCs w:val="20"/>
          <w:lang w:bidi="ar-SA"/>
        </w:rPr>
        <w:t>-</w:t>
      </w:r>
      <w:r>
        <w:rPr>
          <w:rFonts w:ascii="AdvTTf2e4df62.I" w:eastAsiaTheme="minorHAnsi" w:hAnsi="AdvTTf2e4df62.I" w:cs="AdvTTf2e4df62.I"/>
          <w:sz w:val="20"/>
          <w:szCs w:val="20"/>
          <w:lang w:bidi="ar-SA"/>
        </w:rPr>
        <w:t xml:space="preserve">address </w:t>
      </w:r>
      <w:r>
        <w:rPr>
          <w:rFonts w:ascii="AdvTT5ada87cc" w:eastAsiaTheme="minorHAnsi" w:hAnsi="AdvTT5ada87cc" w:cs="AdvTT5ada87cc"/>
          <w:sz w:val="20"/>
          <w:szCs w:val="20"/>
          <w:lang w:bidi="ar-SA"/>
        </w:rPr>
        <w:t>{</w:t>
      </w:r>
      <w:r>
        <w:rPr>
          <w:rFonts w:ascii="AdvTTf2e4df62.I" w:eastAsiaTheme="minorHAnsi" w:hAnsi="AdvTTf2e4df62.I" w:cs="AdvTTf2e4df62.I"/>
          <w:sz w:val="20"/>
          <w:szCs w:val="20"/>
          <w:lang w:bidi="ar-SA"/>
        </w:rPr>
        <w:t xml:space="preserve">mask </w:t>
      </w:r>
      <w:r>
        <w:rPr>
          <w:rFonts w:ascii="AdvTT5ada87cc" w:eastAsiaTheme="minorHAnsi" w:hAnsi="AdvTT5ada87cc" w:cs="AdvTT5ada87cc"/>
          <w:sz w:val="20"/>
          <w:szCs w:val="20"/>
          <w:lang w:bidi="ar-SA"/>
        </w:rPr>
        <w:t xml:space="preserve">| </w:t>
      </w:r>
      <w:r>
        <w:rPr>
          <w:rFonts w:ascii="AdvTTf2e4df62.I" w:eastAsiaTheme="minorHAnsi" w:hAnsi="AdvTTf2e4df62.I" w:cs="AdvTTf2e4df62.I"/>
          <w:sz w:val="20"/>
          <w:szCs w:val="20"/>
          <w:lang w:bidi="ar-SA"/>
        </w:rPr>
        <w:t>mask</w:t>
      </w:r>
      <w:r>
        <w:rPr>
          <w:rFonts w:ascii="AdvTT5ada87cc" w:eastAsiaTheme="minorHAnsi" w:hAnsi="AdvTT5ada87cc" w:cs="AdvTT5ada87cc"/>
          <w:sz w:val="20"/>
          <w:szCs w:val="20"/>
          <w:lang w:bidi="ar-SA"/>
        </w:rPr>
        <w:t>-</w:t>
      </w:r>
      <w:r>
        <w:rPr>
          <w:rFonts w:ascii="AdvTTf2e4df62.I" w:eastAsiaTheme="minorHAnsi" w:hAnsi="AdvTTf2e4df62.I" w:cs="AdvTTf2e4df62.I"/>
          <w:sz w:val="20"/>
          <w:szCs w:val="20"/>
          <w:lang w:bidi="ar-SA"/>
        </w:rPr>
        <w:t>length</w:t>
      </w:r>
      <w:r>
        <w:rPr>
          <w:rFonts w:ascii="AdvTT5ada87cc" w:eastAsiaTheme="minorHAnsi" w:hAnsi="AdvTT5ada87cc" w:cs="AdvTT5ada87cc"/>
          <w:sz w:val="20"/>
          <w:szCs w:val="20"/>
          <w:lang w:bidi="ar-SA"/>
        </w:rPr>
        <w:t>}”</w:t>
      </w:r>
      <w:r w:rsidRPr="009D7470">
        <w:rPr>
          <w:b w:val="0"/>
          <w:color w:val="212121"/>
          <w:sz w:val="20"/>
          <w:szCs w:val="20"/>
          <w:lang w:val="es-ES"/>
        </w:rPr>
        <w:t xml:space="preserve"> </w:t>
      </w:r>
      <w:r>
        <w:rPr>
          <w:b w:val="0"/>
          <w:color w:val="212121"/>
          <w:sz w:val="20"/>
          <w:szCs w:val="20"/>
          <w:lang w:val="es-ES"/>
        </w:rPr>
        <w:t xml:space="preserve">desde </w:t>
      </w:r>
      <w:r w:rsidRPr="009D7470">
        <w:rPr>
          <w:b w:val="0"/>
          <w:color w:val="212121"/>
          <w:sz w:val="20"/>
          <w:szCs w:val="20"/>
          <w:lang w:val="es-ES"/>
        </w:rPr>
        <w:t>la vista de interfaz.</w:t>
      </w: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  <w:r w:rsidRPr="009D7470">
        <w:rPr>
          <w:b w:val="0"/>
          <w:color w:val="212121"/>
          <w:sz w:val="20"/>
          <w:szCs w:val="20"/>
          <w:lang w:val="es-ES"/>
        </w:rPr>
        <w:t>Los parámetros de dirección IP y máscara especifican la dirección IP y la máscara de subred, respectivamente, en notación decimal con puntos, y mask-length especifica el número de "1" consecutivos en la notación binaria de la máscara de subred.</w:t>
      </w:r>
    </w:p>
    <w:p w:rsid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</w:rPr>
      </w:pPr>
      <w:r w:rsidRPr="009D7470">
        <w:rPr>
          <w:b w:val="0"/>
          <w:color w:val="212121"/>
          <w:sz w:val="20"/>
          <w:szCs w:val="20"/>
          <w:lang w:val="es-ES"/>
        </w:rPr>
        <w:t>El siguiente ejemplo muestra cómo establecer una dirección IP  10.1.1.100 y una máscara de subred de 255.255.255.0 para la interfaz de administración Ethernet 1/0/0:</w:t>
      </w:r>
    </w:p>
    <w:p w:rsid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  <w:lang w:val="es-ES"/>
        </w:rPr>
      </w:pPr>
    </w:p>
    <w:p w:rsidR="009D7470" w:rsidRPr="009D7470" w:rsidRDefault="009D7470" w:rsidP="009D7470">
      <w:pPr>
        <w:pStyle w:val="Ttulo21"/>
        <w:ind w:right="449"/>
        <w:jc w:val="both"/>
        <w:rPr>
          <w:b w:val="0"/>
          <w:color w:val="212121"/>
          <w:sz w:val="20"/>
          <w:szCs w:val="20"/>
        </w:rPr>
      </w:pPr>
      <w:r>
        <w:rPr>
          <w:b w:val="0"/>
          <w:noProof/>
          <w:color w:val="212121"/>
          <w:sz w:val="20"/>
          <w:szCs w:val="20"/>
          <w:lang w:eastAsia="es-MX" w:bidi="ar-SA"/>
        </w:rPr>
        <w:drawing>
          <wp:inline distT="0" distB="0" distL="0" distR="0">
            <wp:extent cx="6181725" cy="514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F1" w:rsidRDefault="004D6DF1" w:rsidP="009B71D7">
      <w:pPr>
        <w:pStyle w:val="Textoindependiente"/>
        <w:spacing w:before="10"/>
        <w:ind w:right="449"/>
        <w:jc w:val="both"/>
        <w:rPr>
          <w:b/>
        </w:rPr>
      </w:pPr>
    </w:p>
    <w:p w:rsidR="00C56F04" w:rsidRDefault="00C56F04" w:rsidP="000A0378">
      <w:pPr>
        <w:pStyle w:val="Ttulo31"/>
        <w:ind w:left="993" w:right="449"/>
        <w:jc w:val="both"/>
      </w:pPr>
      <w:r>
        <w:t xml:space="preserve">Paso </w:t>
      </w:r>
      <w:r w:rsidR="000A0378">
        <w:t>2</w:t>
      </w:r>
      <w:r>
        <w:t xml:space="preserve">: </w:t>
      </w:r>
      <w:r w:rsidR="000A0378">
        <w:t>Configure una dirección IP en la NIC de la PC.</w:t>
      </w:r>
      <w:r>
        <w:t xml:space="preserve">. </w:t>
      </w:r>
    </w:p>
    <w:p w:rsidR="00C56F04" w:rsidRDefault="00C56F04" w:rsidP="009B71D7">
      <w:pPr>
        <w:pStyle w:val="Ttulo31"/>
        <w:ind w:right="449"/>
        <w:jc w:val="both"/>
      </w:pPr>
    </w:p>
    <w:p w:rsidR="00C56F04" w:rsidRDefault="000A0378" w:rsidP="000A0378">
      <w:pPr>
        <w:pStyle w:val="Ttulo31"/>
        <w:ind w:left="993" w:right="449"/>
        <w:jc w:val="both"/>
        <w:rPr>
          <w:b w:val="0"/>
        </w:rPr>
      </w:pPr>
      <w:r>
        <w:rPr>
          <w:b w:val="0"/>
        </w:rPr>
        <w:t>R</w:t>
      </w:r>
      <w:r w:rsidR="00C56F04" w:rsidRPr="001F5FF1">
        <w:rPr>
          <w:b w:val="0"/>
        </w:rPr>
        <w:t>ealice la configuración de dirección IP, mascara de red y Gateway por defecto</w:t>
      </w:r>
      <w:r>
        <w:rPr>
          <w:b w:val="0"/>
        </w:rPr>
        <w:t xml:space="preserve"> en la NIC de la PC</w:t>
      </w:r>
      <w:r w:rsidR="00C56F04" w:rsidRPr="001F5FF1">
        <w:rPr>
          <w:b w:val="0"/>
        </w:rPr>
        <w:t xml:space="preserve">, </w:t>
      </w:r>
      <w:r>
        <w:rPr>
          <w:b w:val="0"/>
        </w:rPr>
        <w:t xml:space="preserve">recuerde </w:t>
      </w:r>
      <w:r w:rsidR="00C56F04" w:rsidRPr="001F5FF1">
        <w:rPr>
          <w:b w:val="0"/>
        </w:rPr>
        <w:t>us</w:t>
      </w:r>
      <w:r>
        <w:rPr>
          <w:b w:val="0"/>
        </w:rPr>
        <w:t>ar una IP del mismo segmento que la de la interfaz de gestión</w:t>
      </w:r>
      <w:r w:rsidR="00C56F04" w:rsidRPr="001F5FF1">
        <w:rPr>
          <w:b w:val="0"/>
        </w:rPr>
        <w:t>. Vea la siguiente figura.</w:t>
      </w:r>
    </w:p>
    <w:p w:rsidR="00C56F04" w:rsidRDefault="00C56F04" w:rsidP="009B71D7">
      <w:pPr>
        <w:pStyle w:val="Ttulo31"/>
        <w:ind w:right="449"/>
        <w:jc w:val="both"/>
        <w:rPr>
          <w:b w:val="0"/>
        </w:rPr>
      </w:pPr>
    </w:p>
    <w:p w:rsidR="00C56F04" w:rsidRDefault="00C56F04" w:rsidP="009B71D7">
      <w:pPr>
        <w:pStyle w:val="Ttulo31"/>
        <w:ind w:right="449"/>
        <w:jc w:val="both"/>
        <w:rPr>
          <w:b w:val="0"/>
        </w:rPr>
      </w:pPr>
      <w:r w:rsidRPr="00C56F04">
        <w:rPr>
          <w:b w:val="0"/>
          <w:noProof/>
          <w:lang w:eastAsia="es-MX" w:bidi="ar-SA"/>
        </w:rPr>
        <w:drawing>
          <wp:inline distT="0" distB="0" distL="0" distR="0">
            <wp:extent cx="5981700" cy="321945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48" cy="32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78" w:rsidRDefault="000A0378" w:rsidP="009B71D7">
      <w:pPr>
        <w:pStyle w:val="Ttulo21"/>
        <w:ind w:right="449"/>
        <w:jc w:val="both"/>
      </w:pPr>
    </w:p>
    <w:p w:rsidR="000A0378" w:rsidRDefault="000A0378" w:rsidP="009B71D7">
      <w:pPr>
        <w:pStyle w:val="Ttulo21"/>
        <w:ind w:right="449"/>
        <w:jc w:val="both"/>
      </w:pPr>
    </w:p>
    <w:p w:rsidR="000A13E4" w:rsidRDefault="000A13E4" w:rsidP="009B71D7">
      <w:pPr>
        <w:pStyle w:val="Ttulo21"/>
        <w:ind w:right="449"/>
        <w:jc w:val="both"/>
      </w:pPr>
      <w:r>
        <w:t xml:space="preserve">Tarea 4: </w:t>
      </w:r>
      <w:r w:rsidR="0060065D">
        <w:t>Verificar la conectividad de la red</w:t>
      </w:r>
      <w:r w:rsidR="00C56F04">
        <w:t xml:space="preserve"> mediante un ping</w:t>
      </w:r>
      <w:r>
        <w:t>.</w:t>
      </w:r>
    </w:p>
    <w:p w:rsidR="000A13E4" w:rsidRDefault="000A13E4" w:rsidP="009B71D7">
      <w:pPr>
        <w:pStyle w:val="Ttulo31"/>
        <w:spacing w:before="94"/>
        <w:ind w:right="449"/>
        <w:jc w:val="both"/>
      </w:pPr>
    </w:p>
    <w:p w:rsidR="004D6DF1" w:rsidRDefault="00132EB7" w:rsidP="009B71D7">
      <w:pPr>
        <w:pStyle w:val="Ttulo31"/>
        <w:spacing w:before="94"/>
        <w:ind w:right="449"/>
        <w:jc w:val="both"/>
      </w:pPr>
      <w:r>
        <w:lastRenderedPageBreak/>
        <w:t xml:space="preserve">Paso </w:t>
      </w:r>
      <w:r w:rsidR="000A13E4">
        <w:t>1</w:t>
      </w:r>
      <w:r>
        <w:t xml:space="preserve">: Verifique la conectividad desde </w:t>
      </w:r>
      <w:r w:rsidR="00A64889">
        <w:t>cada uno de l</w:t>
      </w:r>
      <w:r w:rsidR="00C56F04">
        <w:t>a</w:t>
      </w:r>
      <w:r w:rsidR="00A64889">
        <w:t xml:space="preserve">s </w:t>
      </w:r>
      <w:r w:rsidR="00C56F04">
        <w:t>PC´s hacia el servidor</w:t>
      </w:r>
      <w:r>
        <w:t>.</w:t>
      </w:r>
    </w:p>
    <w:p w:rsidR="00B11D08" w:rsidRDefault="00132EB7" w:rsidP="009B71D7">
      <w:pPr>
        <w:pStyle w:val="Textoindependiente"/>
        <w:spacing w:before="118"/>
        <w:ind w:left="1180" w:right="449"/>
        <w:jc w:val="both"/>
      </w:pPr>
      <w:r>
        <w:t>¿Cuántos mensajes IC</w:t>
      </w:r>
      <w:r w:rsidR="00C56F04">
        <w:t xml:space="preserve">MP son exitosos al hacer ping al servidor desde </w:t>
      </w:r>
      <w:r>
        <w:t>PC1</w:t>
      </w:r>
      <w:r w:rsidR="00AB582E">
        <w:t>?</w:t>
      </w:r>
    </w:p>
    <w:p w:rsidR="004D6DF1" w:rsidRPr="00B11D08" w:rsidRDefault="00416752" w:rsidP="009B71D7">
      <w:pPr>
        <w:pStyle w:val="Textoindependiente"/>
        <w:spacing w:before="118"/>
        <w:ind w:left="1180" w:right="449"/>
        <w:jc w:val="both"/>
      </w:pPr>
      <w:r>
        <w:rPr>
          <w:noProof/>
          <w:lang w:eastAsia="es-MX"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5017770" cy="0"/>
                <wp:effectExtent l="9525" t="12700" r="11430" b="6350"/>
                <wp:wrapTopAndBottom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6D7" id="Line 7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1pt" to="467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RpEQ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" strokeweight=".22269mm">
                <w10:wrap type="topAndBottom" anchorx="page"/>
              </v:line>
            </w:pict>
          </mc:Fallback>
        </mc:AlternateContent>
      </w:r>
    </w:p>
    <w:p w:rsidR="004D6DF1" w:rsidRDefault="00132EB7" w:rsidP="009B71D7">
      <w:pPr>
        <w:pStyle w:val="Textoindependiente"/>
        <w:spacing w:before="93"/>
        <w:ind w:left="1180" w:right="449"/>
        <w:jc w:val="both"/>
      </w:pPr>
      <w:r>
        <w:t>¿Cuántos mensajes IC</w:t>
      </w:r>
      <w:r w:rsidR="00C56F04">
        <w:t xml:space="preserve">MP son exitosos al hacer ping al servidor desde </w:t>
      </w:r>
      <w:r>
        <w:t>PC</w:t>
      </w:r>
      <w:r w:rsidR="000D6C57">
        <w:t>2</w:t>
      </w:r>
      <w:r>
        <w:t>?</w:t>
      </w:r>
    </w:p>
    <w:p w:rsidR="004D6DF1" w:rsidRDefault="00416752" w:rsidP="009B71D7">
      <w:pPr>
        <w:pStyle w:val="Textoindependiente"/>
        <w:spacing w:before="7"/>
        <w:ind w:right="449"/>
        <w:jc w:val="both"/>
        <w:rPr>
          <w:sz w:val="25"/>
        </w:rPr>
      </w:pPr>
      <w:r>
        <w:rPr>
          <w:noProof/>
          <w:lang w:eastAsia="es-MX"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216535</wp:posOffset>
                </wp:positionV>
                <wp:extent cx="4946650" cy="0"/>
                <wp:effectExtent l="6350" t="13970" r="9525" b="5080"/>
                <wp:wrapTopAndBottom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E6EB" id="Line 7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5pt,17.05pt" to="46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bX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" strokeweight=".22269mm">
                <w10:wrap type="topAndBottom" anchorx="page"/>
              </v:line>
            </w:pict>
          </mc:Fallback>
        </mc:AlternateContent>
      </w:r>
    </w:p>
    <w:p w:rsidR="004D6DF1" w:rsidRDefault="004D6DF1" w:rsidP="009B71D7">
      <w:pPr>
        <w:pStyle w:val="Textoindependiente"/>
        <w:spacing w:before="5"/>
        <w:ind w:right="449"/>
        <w:jc w:val="both"/>
        <w:rPr>
          <w:sz w:val="10"/>
        </w:rPr>
      </w:pPr>
    </w:p>
    <w:p w:rsidR="00C56F04" w:rsidRDefault="00C56F04" w:rsidP="009B71D7">
      <w:pPr>
        <w:pStyle w:val="Textoindependiente"/>
        <w:spacing w:before="5"/>
        <w:ind w:right="449"/>
        <w:jc w:val="both"/>
        <w:rPr>
          <w:sz w:val="10"/>
        </w:rPr>
      </w:pPr>
    </w:p>
    <w:p w:rsidR="000D6C57" w:rsidRDefault="000D6C57" w:rsidP="009B71D7">
      <w:pPr>
        <w:pStyle w:val="Textoindependiente"/>
        <w:spacing w:before="93"/>
        <w:ind w:left="1180" w:right="449"/>
        <w:jc w:val="both"/>
      </w:pPr>
      <w:r>
        <w:t>¿Cuántos mensajes I</w:t>
      </w:r>
      <w:r w:rsidR="00C56F04">
        <w:t xml:space="preserve">CMP son exitosos al hacer ping </w:t>
      </w:r>
      <w:r w:rsidR="00C56F04" w:rsidRPr="00C56F04">
        <w:t xml:space="preserve"> </w:t>
      </w:r>
      <w:r w:rsidR="00C56F04">
        <w:t>al servidor desde</w:t>
      </w:r>
      <w:r>
        <w:t xml:space="preserve"> PC3?</w:t>
      </w:r>
    </w:p>
    <w:p w:rsidR="000D6C57" w:rsidRDefault="00416752" w:rsidP="009B71D7">
      <w:pPr>
        <w:pStyle w:val="Textoindependiente"/>
        <w:spacing w:before="7"/>
        <w:ind w:right="449"/>
        <w:jc w:val="both"/>
        <w:rPr>
          <w:sz w:val="25"/>
        </w:rPr>
      </w:pPr>
      <w:r>
        <w:rPr>
          <w:noProof/>
          <w:lang w:eastAsia="es-MX" w:bidi="ar-SA"/>
        </w:rPr>
        <mc:AlternateContent>
          <mc:Choice Requires="wps">
            <w:drawing>
              <wp:anchor distT="0" distB="0" distL="0" distR="0" simplePos="0" relativeHeight="503296168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216535</wp:posOffset>
                </wp:positionV>
                <wp:extent cx="4946650" cy="0"/>
                <wp:effectExtent l="6350" t="6985" r="9525" b="12065"/>
                <wp:wrapTopAndBottom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1E962" id="Line 78" o:spid="_x0000_s1026" style="position:absolute;z-index:503296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5pt,17.05pt" to="46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bZ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" strokeweight=".22269mm">
                <w10:wrap type="topAndBottom" anchorx="page"/>
              </v:line>
            </w:pict>
          </mc:Fallback>
        </mc:AlternateContent>
      </w:r>
    </w:p>
    <w:p w:rsidR="00C321CE" w:rsidRDefault="00C321CE" w:rsidP="009B71D7">
      <w:pPr>
        <w:pStyle w:val="Textoindependiente"/>
        <w:spacing w:before="7"/>
        <w:ind w:right="449"/>
        <w:jc w:val="both"/>
        <w:rPr>
          <w:sz w:val="25"/>
        </w:rPr>
      </w:pPr>
      <w:r>
        <w:rPr>
          <w:sz w:val="25"/>
        </w:rPr>
        <w:tab/>
      </w:r>
    </w:p>
    <w:p w:rsidR="00C321CE" w:rsidRDefault="0060065D" w:rsidP="009B71D7">
      <w:pPr>
        <w:pStyle w:val="Ttulo31"/>
        <w:spacing w:before="94"/>
        <w:ind w:right="449"/>
        <w:jc w:val="both"/>
      </w:pPr>
      <w:r>
        <w:t>Paso 2</w:t>
      </w:r>
      <w:r w:rsidR="00C321CE">
        <w:t>: Verifique la conectividad entre las PC.</w:t>
      </w:r>
    </w:p>
    <w:p w:rsidR="00C321CE" w:rsidRDefault="00C321CE" w:rsidP="009B71D7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>¿Es posible hacer ping a PC1 desde</w:t>
      </w:r>
      <w:r>
        <w:rPr>
          <w:spacing w:val="-8"/>
        </w:rPr>
        <w:t xml:space="preserve"> </w:t>
      </w:r>
      <w:r>
        <w:t xml:space="preserve">PC2?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20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56F04" w:rsidP="009B71D7">
      <w:pPr>
        <w:pStyle w:val="Textoindependiente"/>
        <w:tabs>
          <w:tab w:val="left" w:pos="6199"/>
        </w:tabs>
        <w:spacing w:before="120"/>
        <w:ind w:left="1180" w:right="449"/>
        <w:jc w:val="both"/>
      </w:pPr>
      <w:r>
        <w:t>¿Es posible hacer ping a PC1</w:t>
      </w:r>
      <w:r w:rsidR="00C321CE">
        <w:t xml:space="preserve"> desde</w:t>
      </w:r>
      <w:r w:rsidR="00C321CE">
        <w:rPr>
          <w:spacing w:val="-8"/>
        </w:rPr>
        <w:t xml:space="preserve"> </w:t>
      </w:r>
      <w:r>
        <w:t>PC3</w:t>
      </w:r>
      <w:r w:rsidR="00C321CE">
        <w:t xml:space="preserve">? </w:t>
      </w:r>
      <w:r w:rsidR="00C321CE">
        <w:rPr>
          <w:u w:val="single"/>
        </w:rPr>
        <w:t xml:space="preserve"> </w:t>
      </w:r>
      <w:r w:rsidR="00C321CE"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19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spacing w:before="4"/>
        <w:ind w:right="449"/>
        <w:jc w:val="both"/>
        <w:rPr>
          <w:sz w:val="22"/>
        </w:rPr>
      </w:pPr>
    </w:p>
    <w:p w:rsidR="00C321CE" w:rsidRDefault="00C56F04" w:rsidP="009B71D7">
      <w:pPr>
        <w:pStyle w:val="Textoindependiente"/>
        <w:tabs>
          <w:tab w:val="left" w:pos="6199"/>
        </w:tabs>
        <w:spacing w:before="94"/>
        <w:ind w:left="1180" w:right="449"/>
        <w:jc w:val="both"/>
      </w:pPr>
      <w:r>
        <w:t>¿Es posible hacer ping a PC2</w:t>
      </w:r>
      <w:r w:rsidR="00C321CE">
        <w:t xml:space="preserve"> desde</w:t>
      </w:r>
      <w:r w:rsidR="00C321CE">
        <w:rPr>
          <w:spacing w:val="-8"/>
        </w:rPr>
        <w:t xml:space="preserve"> </w:t>
      </w:r>
      <w:r>
        <w:t>PC3</w:t>
      </w:r>
      <w:r w:rsidR="00C321CE">
        <w:t xml:space="preserve">? </w:t>
      </w:r>
      <w:r w:rsidR="00C321CE">
        <w:rPr>
          <w:u w:val="single"/>
        </w:rPr>
        <w:t xml:space="preserve"> </w:t>
      </w:r>
      <w:r w:rsidR="00C321CE">
        <w:rPr>
          <w:u w:val="single"/>
        </w:rPr>
        <w:tab/>
      </w:r>
    </w:p>
    <w:p w:rsidR="00C321CE" w:rsidRDefault="00C321CE" w:rsidP="009B71D7">
      <w:pPr>
        <w:pStyle w:val="Textoindependiente"/>
        <w:tabs>
          <w:tab w:val="left" w:pos="5266"/>
        </w:tabs>
        <w:spacing w:before="119"/>
        <w:ind w:left="1180" w:right="449"/>
        <w:jc w:val="both"/>
      </w:pPr>
      <w:r>
        <w:t>¿Cuál es el porcentaje de</w:t>
      </w:r>
      <w:r>
        <w:rPr>
          <w:spacing w:val="-4"/>
        </w:rPr>
        <w:t xml:space="preserve"> </w:t>
      </w:r>
      <w:r>
        <w:t>éxito?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21CE" w:rsidRDefault="00C321CE" w:rsidP="009B71D7">
      <w:pPr>
        <w:pStyle w:val="Textoindependiente"/>
        <w:spacing w:before="4"/>
        <w:ind w:right="449"/>
        <w:jc w:val="both"/>
        <w:rPr>
          <w:sz w:val="22"/>
        </w:rPr>
      </w:pPr>
    </w:p>
    <w:p w:rsidR="0060065D" w:rsidRDefault="0060065D" w:rsidP="009B71D7">
      <w:pPr>
        <w:pStyle w:val="Ttulo21"/>
        <w:ind w:right="449"/>
        <w:jc w:val="both"/>
      </w:pPr>
    </w:p>
    <w:p w:rsidR="0060065D" w:rsidRDefault="009B71D7" w:rsidP="009B71D7">
      <w:pPr>
        <w:pStyle w:val="Ttulo21"/>
        <w:ind w:right="449"/>
        <w:jc w:val="both"/>
      </w:pPr>
      <w:r>
        <w:t xml:space="preserve">Tarea 5: </w:t>
      </w:r>
      <w:r w:rsidRPr="009B71D7">
        <w:t>Observar como el switch LSW1 construye</w:t>
      </w:r>
      <w:r w:rsidR="00612D4C">
        <w:t xml:space="preserve">, mantiene y actualiza </w:t>
      </w:r>
      <w:r w:rsidRPr="009B71D7">
        <w:t>su tabla de direcciones MAC</w:t>
      </w:r>
      <w:r>
        <w:t>.</w:t>
      </w:r>
    </w:p>
    <w:p w:rsidR="0060065D" w:rsidRDefault="0060065D" w:rsidP="009B71D7">
      <w:pPr>
        <w:pStyle w:val="Ttulo31"/>
        <w:spacing w:before="94"/>
        <w:ind w:right="449"/>
        <w:jc w:val="both"/>
      </w:pPr>
    </w:p>
    <w:p w:rsidR="00C321CE" w:rsidRDefault="00C321CE" w:rsidP="009B71D7">
      <w:pPr>
        <w:pStyle w:val="Ttulo31"/>
        <w:spacing w:before="94"/>
        <w:ind w:right="449"/>
        <w:jc w:val="both"/>
      </w:pPr>
      <w:r>
        <w:t xml:space="preserve">Paso </w:t>
      </w:r>
      <w:r w:rsidR="0060065D">
        <w:t>1</w:t>
      </w:r>
      <w:r w:rsidR="009B71D7">
        <w:t>: Desde la consola del switch, ejecute el comando “display mac-address” para ver el contenido de la tabla MAC.</w:t>
      </w:r>
    </w:p>
    <w:p w:rsidR="00612D4C" w:rsidRDefault="00612D4C" w:rsidP="00612D4C">
      <w:pPr>
        <w:pStyle w:val="Textoindependiente"/>
        <w:tabs>
          <w:tab w:val="left" w:pos="6199"/>
        </w:tabs>
        <w:spacing w:before="119"/>
        <w:ind w:left="1180" w:right="449"/>
        <w:jc w:val="both"/>
      </w:pPr>
    </w:p>
    <w:p w:rsidR="00612D4C" w:rsidRDefault="00612D4C" w:rsidP="00612D4C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 xml:space="preserve">¿Observa alguna entrada en la tabla?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t>¿Cuáles direcciones MAC  ve?</w:t>
      </w:r>
      <w:r>
        <w:rPr>
          <w:spacing w:val="-1"/>
        </w:rPr>
        <w:t xml:space="preserve"> 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 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612D4C" w:rsidRDefault="00612D4C" w:rsidP="00612D4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</w:p>
    <w:p w:rsidR="004D6DF1" w:rsidRDefault="00132EB7" w:rsidP="009B71D7">
      <w:pPr>
        <w:pStyle w:val="Ttulo31"/>
        <w:spacing w:before="94"/>
        <w:ind w:right="449"/>
        <w:jc w:val="both"/>
      </w:pPr>
      <w:r>
        <w:t xml:space="preserve">Paso </w:t>
      </w:r>
      <w:r w:rsidR="003F41B5">
        <w:t>2</w:t>
      </w:r>
      <w:r w:rsidR="00612D4C">
        <w:t xml:space="preserve">:  Desconecte de la red las  PC1 y PC2, limpie </w:t>
      </w:r>
      <w:r w:rsidR="00877C3C">
        <w:t>la tabla MAC  del  switch con el comando “reset mac-address flapping record”, para ver como mantiene y actualiza la tabla</w:t>
      </w:r>
      <w:r>
        <w:t>.</w:t>
      </w:r>
    </w:p>
    <w:p w:rsidR="00877C3C" w:rsidRDefault="00877C3C" w:rsidP="009B71D7">
      <w:pPr>
        <w:pStyle w:val="Textoindependiente"/>
        <w:spacing w:before="120"/>
        <w:ind w:left="1180" w:right="449"/>
        <w:jc w:val="both"/>
      </w:pPr>
    </w:p>
    <w:p w:rsidR="00877C3C" w:rsidRPr="00877C3C" w:rsidRDefault="00877C3C" w:rsidP="00877C3C">
      <w:pPr>
        <w:pStyle w:val="Ttulo31"/>
        <w:spacing w:before="94"/>
        <w:ind w:right="449"/>
        <w:jc w:val="both"/>
        <w:rPr>
          <w:b w:val="0"/>
        </w:rPr>
      </w:pPr>
      <w:r>
        <w:rPr>
          <w:b w:val="0"/>
        </w:rPr>
        <w:t>E</w:t>
      </w:r>
      <w:r w:rsidRPr="00877C3C">
        <w:rPr>
          <w:b w:val="0"/>
        </w:rPr>
        <w:t>jecute el comando “</w:t>
      </w:r>
      <w:r w:rsidRPr="00877C3C">
        <w:t>display mac-address</w:t>
      </w:r>
      <w:r w:rsidRPr="00877C3C">
        <w:rPr>
          <w:b w:val="0"/>
        </w:rPr>
        <w:t>” para ver el contenido de la tabla MAC.</w:t>
      </w:r>
    </w:p>
    <w:p w:rsidR="00877C3C" w:rsidRDefault="00877C3C" w:rsidP="00877C3C">
      <w:pPr>
        <w:pStyle w:val="Textoindependiente"/>
        <w:tabs>
          <w:tab w:val="left" w:pos="6199"/>
        </w:tabs>
        <w:spacing w:before="119"/>
        <w:ind w:left="1180" w:right="449"/>
        <w:jc w:val="both"/>
      </w:pPr>
    </w:p>
    <w:p w:rsidR="00877C3C" w:rsidRDefault="00877C3C" w:rsidP="00877C3C">
      <w:pPr>
        <w:pStyle w:val="Textoindependiente"/>
        <w:tabs>
          <w:tab w:val="left" w:pos="6199"/>
        </w:tabs>
        <w:spacing w:before="119"/>
        <w:ind w:left="1180" w:right="449"/>
        <w:jc w:val="both"/>
      </w:pPr>
      <w:r>
        <w:t xml:space="preserve">¿Observa alguna entrada en la tabla?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t>¿Cuáles direcciones MAC  ve?</w:t>
      </w:r>
      <w:r>
        <w:rPr>
          <w:spacing w:val="-1"/>
        </w:rPr>
        <w:t xml:space="preserve"> 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 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  <w:r>
        <w:rPr>
          <w:spacing w:val="-1"/>
        </w:rPr>
        <w:t xml:space="preserve">                                             _________________________________</w:t>
      </w:r>
    </w:p>
    <w:p w:rsidR="00877C3C" w:rsidRDefault="00877C3C" w:rsidP="00877C3C">
      <w:pPr>
        <w:pStyle w:val="Textoindependiente"/>
        <w:tabs>
          <w:tab w:val="left" w:pos="5266"/>
        </w:tabs>
        <w:spacing w:before="120"/>
        <w:ind w:left="1180" w:right="449"/>
        <w:jc w:val="both"/>
        <w:rPr>
          <w:spacing w:val="-1"/>
        </w:rPr>
      </w:pPr>
    </w:p>
    <w:p w:rsidR="0010745E" w:rsidRDefault="0010745E" w:rsidP="009B71D7">
      <w:pPr>
        <w:pStyle w:val="Ttulo31"/>
        <w:ind w:right="449"/>
        <w:jc w:val="both"/>
      </w:pPr>
    </w:p>
    <w:p w:rsidR="004D6DF1" w:rsidRDefault="00132EB7" w:rsidP="009B71D7">
      <w:pPr>
        <w:pStyle w:val="Ttulo21"/>
        <w:spacing w:before="1"/>
        <w:ind w:left="1015" w:right="449"/>
        <w:jc w:val="both"/>
      </w:pPr>
      <w:r>
        <w:t xml:space="preserve">Tarea </w:t>
      </w:r>
      <w:r w:rsidR="003F41B5">
        <w:t>6</w:t>
      </w:r>
      <w:r>
        <w:t>: Examinar</w:t>
      </w:r>
      <w:r w:rsidR="00877C3C">
        <w:t xml:space="preserve"> </w:t>
      </w:r>
      <w:r w:rsidR="00877C3C" w:rsidRPr="00877C3C">
        <w:t>el tráfico que circula en la red mediante Wireshark</w:t>
      </w:r>
      <w:r w:rsidR="00877C3C">
        <w:t>.</w:t>
      </w:r>
      <w:r>
        <w:t>.</w:t>
      </w:r>
    </w:p>
    <w:p w:rsidR="004D6DF1" w:rsidRDefault="00B01BFE" w:rsidP="00A9712F">
      <w:pPr>
        <w:pStyle w:val="Textoindependiente"/>
        <w:spacing w:before="118"/>
        <w:ind w:left="1180" w:right="449"/>
        <w:jc w:val="both"/>
        <w:rPr>
          <w:rFonts w:ascii="Courier New"/>
          <w:b/>
        </w:rPr>
      </w:pPr>
      <w:r>
        <w:t>E</w:t>
      </w:r>
      <w:r w:rsidR="00877C3C">
        <w:t>l instructor conectará otra PC distinta</w:t>
      </w:r>
      <w:r w:rsidR="00A9712F">
        <w:t xml:space="preserve"> a la topología, configurará direccionamiento de la misma red, en esa máquina está instalado</w:t>
      </w:r>
      <w:r w:rsidR="00877C3C">
        <w:t xml:space="preserve"> </w:t>
      </w:r>
      <w:r w:rsidR="00A9712F">
        <w:t>el software de Wireshark.  Con el cual capturará tráfico de la red y mostrará los frames de capa 2.</w:t>
      </w:r>
      <w:r w:rsidR="00A9712F">
        <w:rPr>
          <w:rFonts w:ascii="Courier New"/>
          <w:b/>
        </w:rPr>
        <w:t xml:space="preserve"> </w:t>
      </w:r>
    </w:p>
    <w:p w:rsidR="00B11D08" w:rsidRDefault="00B11D08" w:rsidP="009B71D7">
      <w:pPr>
        <w:pStyle w:val="Textoindependiente"/>
        <w:spacing w:before="4"/>
        <w:ind w:right="449"/>
        <w:jc w:val="both"/>
        <w:rPr>
          <w:rFonts w:ascii="Courier New"/>
          <w:b/>
        </w:rPr>
      </w:pPr>
    </w:p>
    <w:p w:rsidR="004D6DF1" w:rsidRDefault="00C9318E" w:rsidP="001C7F58">
      <w:pPr>
        <w:pStyle w:val="Ttulo21"/>
        <w:spacing w:before="93"/>
        <w:ind w:right="449"/>
        <w:jc w:val="both"/>
      </w:pPr>
      <w:r>
        <w:t>T</w:t>
      </w:r>
      <w:r w:rsidR="00132EB7">
        <w:t xml:space="preserve">area </w:t>
      </w:r>
      <w:r w:rsidR="004645C1">
        <w:t>7</w:t>
      </w:r>
      <w:r w:rsidR="00132EB7">
        <w:t>: Limpieza</w:t>
      </w:r>
      <w:r w:rsidR="001C7F58">
        <w:t xml:space="preserve"> de equipos.</w:t>
      </w:r>
    </w:p>
    <w:p w:rsidR="0023728E" w:rsidRPr="00682F5F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 w:rsidRPr="00682F5F">
        <w:rPr>
          <w:sz w:val="20"/>
        </w:rPr>
        <w:t xml:space="preserve">Conéctese al puerto de consola del switch como lo hiso en </w:t>
      </w:r>
      <w:r>
        <w:rPr>
          <w:sz w:val="20"/>
        </w:rPr>
        <w:t>e</w:t>
      </w:r>
      <w:r w:rsidRPr="00682F5F">
        <w:rPr>
          <w:sz w:val="20"/>
        </w:rPr>
        <w:t>l</w:t>
      </w:r>
      <w:r>
        <w:rPr>
          <w:sz w:val="20"/>
        </w:rPr>
        <w:t xml:space="preserve"> p</w:t>
      </w:r>
      <w:r w:rsidRPr="00682F5F">
        <w:rPr>
          <w:sz w:val="20"/>
        </w:rPr>
        <w:t>a</w:t>
      </w:r>
      <w:r>
        <w:rPr>
          <w:sz w:val="20"/>
        </w:rPr>
        <w:t>so 2.</w:t>
      </w:r>
      <w:r w:rsidRPr="00682F5F">
        <w:rPr>
          <w:sz w:val="20"/>
        </w:rPr>
        <w:t>.</w:t>
      </w:r>
    </w:p>
    <w:p w:rsidR="004D6DF1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>
        <w:rPr>
          <w:sz w:val="20"/>
        </w:rPr>
        <w:t>B</w:t>
      </w:r>
      <w:r w:rsidRPr="00682F5F">
        <w:rPr>
          <w:sz w:val="20"/>
        </w:rPr>
        <w:t>orre la configuración con el comando “</w:t>
      </w:r>
      <w:r w:rsidRPr="00682F5F">
        <w:rPr>
          <w:rFonts w:ascii="Courier New" w:hAnsi="Courier New"/>
          <w:b/>
          <w:sz w:val="20"/>
        </w:rPr>
        <w:t xml:space="preserve">erase saved-configuration”.  </w:t>
      </w:r>
      <w:r w:rsidRPr="00682F5F">
        <w:rPr>
          <w:sz w:val="20"/>
        </w:rPr>
        <w:t>Responda a las preguntas del sistema primero con “y”, luego ejecute el comando “</w:t>
      </w:r>
      <w:r w:rsidRPr="00682F5F">
        <w:rPr>
          <w:rFonts w:ascii="Courier New" w:hAnsi="Courier New" w:cs="Courier New"/>
          <w:b/>
          <w:sz w:val="20"/>
        </w:rPr>
        <w:t>reboot”</w:t>
      </w:r>
      <w:r w:rsidRPr="00682F5F">
        <w:rPr>
          <w:b/>
          <w:sz w:val="20"/>
        </w:rPr>
        <w:t xml:space="preserve">, </w:t>
      </w:r>
      <w:r w:rsidRPr="00682F5F">
        <w:rPr>
          <w:sz w:val="20"/>
        </w:rPr>
        <w:t>responda a las preguntas del sistema primero con “n”  y luego con “y”.</w:t>
      </w:r>
    </w:p>
    <w:p w:rsidR="0023728E" w:rsidRPr="0023728E" w:rsidRDefault="0023728E" w:rsidP="0023728E">
      <w:pPr>
        <w:pStyle w:val="Prrafodelista"/>
        <w:numPr>
          <w:ilvl w:val="0"/>
          <w:numId w:val="4"/>
        </w:numPr>
        <w:spacing w:before="122"/>
        <w:ind w:right="449"/>
        <w:jc w:val="both"/>
        <w:rPr>
          <w:sz w:val="20"/>
        </w:rPr>
      </w:pPr>
      <w:r>
        <w:rPr>
          <w:sz w:val="20"/>
        </w:rPr>
        <w:t>Apague el switch, las PC´s y desconecte los cables,  entregue todo el material al instructor.</w:t>
      </w:r>
    </w:p>
    <w:sectPr w:rsidR="0023728E" w:rsidRPr="0023728E" w:rsidSect="00BC0138">
      <w:headerReference w:type="default" r:id="rId11"/>
      <w:pgSz w:w="12240" w:h="15840"/>
      <w:pgMar w:top="1140" w:right="758" w:bottom="1020" w:left="260" w:header="723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86" w:rsidRDefault="00503186" w:rsidP="004D6DF1">
      <w:r>
        <w:separator/>
      </w:r>
    </w:p>
  </w:endnote>
  <w:endnote w:type="continuationSeparator" w:id="0">
    <w:p w:rsidR="00503186" w:rsidRDefault="00503186" w:rsidP="004D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dvTT5ada87c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eeee58d9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f2e4df62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86" w:rsidRDefault="00503186" w:rsidP="004D6DF1">
      <w:r>
        <w:separator/>
      </w:r>
    </w:p>
  </w:footnote>
  <w:footnote w:type="continuationSeparator" w:id="0">
    <w:p w:rsidR="00503186" w:rsidRDefault="00503186" w:rsidP="004D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CE" w:rsidRDefault="00416752">
    <w:pPr>
      <w:pStyle w:val="Textoindependiente"/>
      <w:spacing w:line="14" w:lineRule="auto"/>
    </w:pP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50329706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74930</wp:posOffset>
              </wp:positionV>
              <wp:extent cx="6309995" cy="255270"/>
              <wp:effectExtent l="0" t="0" r="0" b="317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99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4AD" w:rsidRDefault="000C34AD" w:rsidP="000C34AD">
                          <w:pPr>
                            <w:pStyle w:val="Descripcin"/>
                          </w:pPr>
                          <w:r>
                            <w:t>Laboratorio  de  Redes  I                                                                                                       Ingeniería en Computación</w:t>
                          </w:r>
                        </w:p>
                        <w:p w:rsidR="00C321CE" w:rsidRPr="000C34AD" w:rsidRDefault="00C321CE" w:rsidP="000C34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8pt;margin-top:5.9pt;width:496.85pt;height:20.1pt;z-index:-1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cTsQ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" filled="f" stroked="f">
              <v:textbox inset="0,0,0,0">
                <w:txbxContent>
                  <w:p w:rsidR="000C34AD" w:rsidRDefault="000C34AD" w:rsidP="000C34AD">
                    <w:pPr>
                      <w:pStyle w:val="Descripcin"/>
                    </w:pPr>
                    <w:r>
                      <w:t>Laboratorio  de  Redes  I                                                                                                       Ingeniería en Computación</w:t>
                    </w:r>
                  </w:p>
                  <w:p w:rsidR="00C321CE" w:rsidRPr="000C34AD" w:rsidRDefault="00C321CE" w:rsidP="000C34A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347980</wp:posOffset>
              </wp:positionV>
              <wp:extent cx="6233795" cy="0"/>
              <wp:effectExtent l="17145" t="14605" r="16510" b="1397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3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A0E9A" id="Line 9" o:spid="_x0000_s1026" style="position:absolute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6pt,27.4pt" to="560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" strokecolor="#006682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87B"/>
    <w:multiLevelType w:val="hybridMultilevel"/>
    <w:tmpl w:val="28B03FF4"/>
    <w:lvl w:ilvl="0" w:tplc="08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>
    <w:nsid w:val="22D32C3C"/>
    <w:multiLevelType w:val="hybridMultilevel"/>
    <w:tmpl w:val="27126828"/>
    <w:lvl w:ilvl="0" w:tplc="4B627CD8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190EEB6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en-US"/>
      </w:rPr>
    </w:lvl>
    <w:lvl w:ilvl="2" w:tplc="773E12C4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en-US"/>
      </w:rPr>
    </w:lvl>
    <w:lvl w:ilvl="3" w:tplc="4FAE379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en-US"/>
      </w:rPr>
    </w:lvl>
    <w:lvl w:ilvl="4" w:tplc="6E8EB4F0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en-US"/>
      </w:rPr>
    </w:lvl>
    <w:lvl w:ilvl="5" w:tplc="F58A4C66">
      <w:numFmt w:val="bullet"/>
      <w:lvlText w:val="•"/>
      <w:lvlJc w:val="left"/>
      <w:pPr>
        <w:ind w:left="6810" w:hanging="361"/>
      </w:pPr>
      <w:rPr>
        <w:rFonts w:hint="default"/>
        <w:lang w:val="en-US" w:eastAsia="en-US" w:bidi="en-US"/>
      </w:rPr>
    </w:lvl>
    <w:lvl w:ilvl="6" w:tplc="3D50753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en-US"/>
      </w:rPr>
    </w:lvl>
    <w:lvl w:ilvl="7" w:tplc="54CEB9F6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en-US"/>
      </w:rPr>
    </w:lvl>
    <w:lvl w:ilvl="8" w:tplc="9DCC20B2">
      <w:numFmt w:val="bullet"/>
      <w:lvlText w:val="•"/>
      <w:lvlJc w:val="left"/>
      <w:pPr>
        <w:ind w:left="9756" w:hanging="361"/>
      </w:pPr>
      <w:rPr>
        <w:rFonts w:hint="default"/>
        <w:lang w:val="en-US" w:eastAsia="en-US" w:bidi="en-US"/>
      </w:rPr>
    </w:lvl>
  </w:abstractNum>
  <w:abstractNum w:abstractNumId="2">
    <w:nsid w:val="53495334"/>
    <w:multiLevelType w:val="hybridMultilevel"/>
    <w:tmpl w:val="221CD97E"/>
    <w:lvl w:ilvl="0" w:tplc="23364046">
      <w:start w:val="192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F494249"/>
    <w:multiLevelType w:val="hybridMultilevel"/>
    <w:tmpl w:val="00B0D2E0"/>
    <w:lvl w:ilvl="0" w:tplc="97DEAD22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260" w:hanging="360"/>
      </w:pPr>
    </w:lvl>
    <w:lvl w:ilvl="2" w:tplc="080A001B" w:tentative="1">
      <w:start w:val="1"/>
      <w:numFmt w:val="lowerRoman"/>
      <w:lvlText w:val="%3."/>
      <w:lvlJc w:val="right"/>
      <w:pPr>
        <w:ind w:left="2980" w:hanging="180"/>
      </w:pPr>
    </w:lvl>
    <w:lvl w:ilvl="3" w:tplc="080A000F" w:tentative="1">
      <w:start w:val="1"/>
      <w:numFmt w:val="decimal"/>
      <w:lvlText w:val="%4."/>
      <w:lvlJc w:val="left"/>
      <w:pPr>
        <w:ind w:left="3700" w:hanging="360"/>
      </w:pPr>
    </w:lvl>
    <w:lvl w:ilvl="4" w:tplc="080A0019" w:tentative="1">
      <w:start w:val="1"/>
      <w:numFmt w:val="lowerLetter"/>
      <w:lvlText w:val="%5."/>
      <w:lvlJc w:val="left"/>
      <w:pPr>
        <w:ind w:left="4420" w:hanging="360"/>
      </w:pPr>
    </w:lvl>
    <w:lvl w:ilvl="5" w:tplc="080A001B" w:tentative="1">
      <w:start w:val="1"/>
      <w:numFmt w:val="lowerRoman"/>
      <w:lvlText w:val="%6."/>
      <w:lvlJc w:val="right"/>
      <w:pPr>
        <w:ind w:left="5140" w:hanging="180"/>
      </w:pPr>
    </w:lvl>
    <w:lvl w:ilvl="6" w:tplc="080A000F" w:tentative="1">
      <w:start w:val="1"/>
      <w:numFmt w:val="decimal"/>
      <w:lvlText w:val="%7."/>
      <w:lvlJc w:val="left"/>
      <w:pPr>
        <w:ind w:left="5860" w:hanging="360"/>
      </w:pPr>
    </w:lvl>
    <w:lvl w:ilvl="7" w:tplc="080A0019" w:tentative="1">
      <w:start w:val="1"/>
      <w:numFmt w:val="lowerLetter"/>
      <w:lvlText w:val="%8."/>
      <w:lvlJc w:val="left"/>
      <w:pPr>
        <w:ind w:left="6580" w:hanging="360"/>
      </w:pPr>
    </w:lvl>
    <w:lvl w:ilvl="8" w:tplc="080A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1"/>
    <w:rsid w:val="000029A3"/>
    <w:rsid w:val="00043EC8"/>
    <w:rsid w:val="000548C8"/>
    <w:rsid w:val="000A0378"/>
    <w:rsid w:val="000A13E4"/>
    <w:rsid w:val="000C34AD"/>
    <w:rsid w:val="000D6C57"/>
    <w:rsid w:val="000E0646"/>
    <w:rsid w:val="00103954"/>
    <w:rsid w:val="0010745E"/>
    <w:rsid w:val="00115B19"/>
    <w:rsid w:val="00132EB7"/>
    <w:rsid w:val="001378B0"/>
    <w:rsid w:val="001608E6"/>
    <w:rsid w:val="001623EB"/>
    <w:rsid w:val="00165CD3"/>
    <w:rsid w:val="00175D2F"/>
    <w:rsid w:val="001829B0"/>
    <w:rsid w:val="001C1A6D"/>
    <w:rsid w:val="001C7F58"/>
    <w:rsid w:val="001D2EB0"/>
    <w:rsid w:val="001E1DE5"/>
    <w:rsid w:val="001F53D9"/>
    <w:rsid w:val="001F5FF1"/>
    <w:rsid w:val="00205C0F"/>
    <w:rsid w:val="00220BC6"/>
    <w:rsid w:val="0023728E"/>
    <w:rsid w:val="002428AC"/>
    <w:rsid w:val="002778C7"/>
    <w:rsid w:val="002A7F45"/>
    <w:rsid w:val="002D5DAE"/>
    <w:rsid w:val="002F3AE1"/>
    <w:rsid w:val="00302C84"/>
    <w:rsid w:val="00303DB1"/>
    <w:rsid w:val="00317810"/>
    <w:rsid w:val="003365E8"/>
    <w:rsid w:val="00341F93"/>
    <w:rsid w:val="00373A3E"/>
    <w:rsid w:val="00381FCA"/>
    <w:rsid w:val="00384868"/>
    <w:rsid w:val="00384980"/>
    <w:rsid w:val="003861FF"/>
    <w:rsid w:val="003F41B5"/>
    <w:rsid w:val="00400016"/>
    <w:rsid w:val="00416752"/>
    <w:rsid w:val="004645C1"/>
    <w:rsid w:val="004652DF"/>
    <w:rsid w:val="00476BA7"/>
    <w:rsid w:val="004B0734"/>
    <w:rsid w:val="004B591C"/>
    <w:rsid w:val="004D6DF1"/>
    <w:rsid w:val="004E646E"/>
    <w:rsid w:val="004F38FD"/>
    <w:rsid w:val="00503186"/>
    <w:rsid w:val="00565A7C"/>
    <w:rsid w:val="005D12FE"/>
    <w:rsid w:val="005D6D71"/>
    <w:rsid w:val="005D798A"/>
    <w:rsid w:val="0060065D"/>
    <w:rsid w:val="00610764"/>
    <w:rsid w:val="00612D4C"/>
    <w:rsid w:val="00613365"/>
    <w:rsid w:val="00626902"/>
    <w:rsid w:val="00643DED"/>
    <w:rsid w:val="006701D3"/>
    <w:rsid w:val="00682F5F"/>
    <w:rsid w:val="006A5BFC"/>
    <w:rsid w:val="006B3B7B"/>
    <w:rsid w:val="006B5066"/>
    <w:rsid w:val="006C5FB8"/>
    <w:rsid w:val="007005EE"/>
    <w:rsid w:val="00702C8B"/>
    <w:rsid w:val="0072164C"/>
    <w:rsid w:val="00736B7B"/>
    <w:rsid w:val="007408F7"/>
    <w:rsid w:val="007E244B"/>
    <w:rsid w:val="00802706"/>
    <w:rsid w:val="00806380"/>
    <w:rsid w:val="008529EE"/>
    <w:rsid w:val="00855CE3"/>
    <w:rsid w:val="0086579C"/>
    <w:rsid w:val="00877C3C"/>
    <w:rsid w:val="008B4BC0"/>
    <w:rsid w:val="00900064"/>
    <w:rsid w:val="009072A4"/>
    <w:rsid w:val="009219D3"/>
    <w:rsid w:val="00931B43"/>
    <w:rsid w:val="00973033"/>
    <w:rsid w:val="00974CA1"/>
    <w:rsid w:val="0098109D"/>
    <w:rsid w:val="00986F70"/>
    <w:rsid w:val="009A2063"/>
    <w:rsid w:val="009B71D7"/>
    <w:rsid w:val="009C6B82"/>
    <w:rsid w:val="009D423C"/>
    <w:rsid w:val="009D61A5"/>
    <w:rsid w:val="009D7470"/>
    <w:rsid w:val="00A31E5A"/>
    <w:rsid w:val="00A377B8"/>
    <w:rsid w:val="00A64889"/>
    <w:rsid w:val="00A81C90"/>
    <w:rsid w:val="00A9712F"/>
    <w:rsid w:val="00AB3697"/>
    <w:rsid w:val="00AB582E"/>
    <w:rsid w:val="00AD0F2D"/>
    <w:rsid w:val="00AE62F4"/>
    <w:rsid w:val="00AF4070"/>
    <w:rsid w:val="00B01BFE"/>
    <w:rsid w:val="00B11D08"/>
    <w:rsid w:val="00B14D96"/>
    <w:rsid w:val="00BB03D7"/>
    <w:rsid w:val="00BB664B"/>
    <w:rsid w:val="00BC0138"/>
    <w:rsid w:val="00BC6763"/>
    <w:rsid w:val="00BD2DA2"/>
    <w:rsid w:val="00BE532F"/>
    <w:rsid w:val="00BE5653"/>
    <w:rsid w:val="00C01B66"/>
    <w:rsid w:val="00C321CE"/>
    <w:rsid w:val="00C56F04"/>
    <w:rsid w:val="00C664CC"/>
    <w:rsid w:val="00C67648"/>
    <w:rsid w:val="00C869CE"/>
    <w:rsid w:val="00C9318E"/>
    <w:rsid w:val="00CB6524"/>
    <w:rsid w:val="00CC59F7"/>
    <w:rsid w:val="00CD6794"/>
    <w:rsid w:val="00CF63D7"/>
    <w:rsid w:val="00D150E0"/>
    <w:rsid w:val="00D348A3"/>
    <w:rsid w:val="00D640D0"/>
    <w:rsid w:val="00D97FBA"/>
    <w:rsid w:val="00DC5DA6"/>
    <w:rsid w:val="00DD6815"/>
    <w:rsid w:val="00DD7ABC"/>
    <w:rsid w:val="00DF2790"/>
    <w:rsid w:val="00E11FED"/>
    <w:rsid w:val="00E1562A"/>
    <w:rsid w:val="00E452AC"/>
    <w:rsid w:val="00E474B0"/>
    <w:rsid w:val="00E67FFB"/>
    <w:rsid w:val="00E9094A"/>
    <w:rsid w:val="00EA005F"/>
    <w:rsid w:val="00EA0B72"/>
    <w:rsid w:val="00EC1B2B"/>
    <w:rsid w:val="00EC3301"/>
    <w:rsid w:val="00EE0115"/>
    <w:rsid w:val="00EE5CD3"/>
    <w:rsid w:val="00EF3769"/>
    <w:rsid w:val="00F00428"/>
    <w:rsid w:val="00F53BC6"/>
    <w:rsid w:val="00F60271"/>
    <w:rsid w:val="00F67D75"/>
    <w:rsid w:val="00FB7A7E"/>
    <w:rsid w:val="00FD1B70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AEA13-DE71-4D79-9D26-E32821E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DF1"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6DF1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D6DF1"/>
    <w:pPr>
      <w:ind w:left="1036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4D6DF1"/>
    <w:pPr>
      <w:ind w:left="1036"/>
      <w:outlineLvl w:val="2"/>
    </w:pPr>
    <w:rPr>
      <w:b/>
      <w:bCs/>
    </w:rPr>
  </w:style>
  <w:style w:type="paragraph" w:customStyle="1" w:styleId="Ttulo31">
    <w:name w:val="Título 31"/>
    <w:basedOn w:val="Normal"/>
    <w:uiPriority w:val="1"/>
    <w:qFormat/>
    <w:rsid w:val="004D6DF1"/>
    <w:pPr>
      <w:ind w:left="1180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D6DF1"/>
    <w:pPr>
      <w:spacing w:before="59"/>
      <w:ind w:left="1900" w:hanging="360"/>
    </w:pPr>
  </w:style>
  <w:style w:type="paragraph" w:customStyle="1" w:styleId="TableParagraph">
    <w:name w:val="Table Paragraph"/>
    <w:basedOn w:val="Normal"/>
    <w:uiPriority w:val="1"/>
    <w:qFormat/>
    <w:rsid w:val="004D6DF1"/>
    <w:pPr>
      <w:spacing w:before="57"/>
      <w:ind w:left="368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B7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66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4CC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6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4CC"/>
    <w:rPr>
      <w:rFonts w:ascii="Arial" w:eastAsia="Arial" w:hAnsi="Arial" w:cs="Arial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C664CC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20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s-MX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20BC6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B6BFE-EB19-458E-B35D-CD4CF99D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Rodriguez Gerardo</dc:creator>
  <cp:lastModifiedBy>Usuario de Windows</cp:lastModifiedBy>
  <cp:revision>2</cp:revision>
  <dcterms:created xsi:type="dcterms:W3CDTF">2019-03-14T00:49:00Z</dcterms:created>
  <dcterms:modified xsi:type="dcterms:W3CDTF">2019-03-14T00:49:00Z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2017-12-19T00:00:00Z</vt:filetime>
  </property>
</Properties>
</file>