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5D0" w:rsidRPr="00DA05D0" w:rsidRDefault="00DA05D0" w:rsidP="009635D6">
      <w:pPr>
        <w:jc w:val="both"/>
        <w:rPr>
          <w:b/>
          <w:sz w:val="96"/>
          <w:szCs w:val="96"/>
        </w:rPr>
      </w:pPr>
      <w:r>
        <w:rPr>
          <w:b/>
          <w:sz w:val="96"/>
          <w:szCs w:val="96"/>
        </w:rPr>
        <w:t>TALLER.</w:t>
      </w:r>
      <w:r>
        <w:rPr>
          <w:b/>
          <w:sz w:val="96"/>
          <w:szCs w:val="96"/>
        </w:rPr>
        <w:tab/>
      </w:r>
      <w:r>
        <w:rPr>
          <w:b/>
          <w:sz w:val="96"/>
          <w:szCs w:val="96"/>
        </w:rPr>
        <w:tab/>
      </w:r>
      <w:r>
        <w:rPr>
          <w:b/>
          <w:sz w:val="96"/>
          <w:szCs w:val="96"/>
        </w:rPr>
        <w:tab/>
        <w:t>001</w:t>
      </w:r>
    </w:p>
    <w:p w:rsidR="00DA05D0" w:rsidRDefault="00DA05D0" w:rsidP="009635D6">
      <w:pPr>
        <w:jc w:val="both"/>
        <w:rPr>
          <w:b/>
        </w:rPr>
      </w:pPr>
      <w:r>
        <w:rPr>
          <w:b/>
        </w:rPr>
        <w:t>FACULTAD DE ARQUITECTURA UNAM</w:t>
      </w:r>
    </w:p>
    <w:p w:rsidR="00DA05D0" w:rsidRPr="00DA05D0" w:rsidRDefault="00DA05D0" w:rsidP="009635D6">
      <w:pPr>
        <w:jc w:val="both"/>
        <w:rPr>
          <w:b/>
        </w:rPr>
      </w:pPr>
      <w:r>
        <w:rPr>
          <w:b/>
        </w:rPr>
        <w:t>ARQ. GUILLERMO CALVA MÁRQUEZ.</w:t>
      </w:r>
    </w:p>
    <w:p w:rsidR="00DA05D0" w:rsidRDefault="00DA05D0" w:rsidP="009635D6">
      <w:pPr>
        <w:jc w:val="both"/>
      </w:pPr>
    </w:p>
    <w:p w:rsidR="00226DAB" w:rsidRPr="000A1CA6" w:rsidRDefault="009635D6" w:rsidP="009635D6">
      <w:pPr>
        <w:jc w:val="both"/>
        <w:rPr>
          <w:sz w:val="24"/>
          <w:szCs w:val="24"/>
        </w:rPr>
      </w:pPr>
      <w:r w:rsidRPr="000A1CA6">
        <w:rPr>
          <w:sz w:val="24"/>
          <w:szCs w:val="24"/>
        </w:rPr>
        <w:t>En el e</w:t>
      </w:r>
      <w:r w:rsidR="00F26884">
        <w:rPr>
          <w:sz w:val="24"/>
          <w:szCs w:val="24"/>
        </w:rPr>
        <w:t>jercicio de elaboración del curriculum</w:t>
      </w:r>
      <w:bookmarkStart w:id="0" w:name="_GoBack"/>
      <w:bookmarkEnd w:id="0"/>
      <w:r w:rsidRPr="000A1CA6">
        <w:rPr>
          <w:sz w:val="24"/>
          <w:szCs w:val="24"/>
        </w:rPr>
        <w:t xml:space="preserve"> hay diferentes aspectos de diseño que se irán viendo a lo largo del curso. Como en cualquier problema se tiene que identificar las variables principales y los requerimientos que se piden, en éste caso las principales variables que se pueden identificar son: </w:t>
      </w:r>
      <w:r w:rsidRPr="000A1CA6">
        <w:rPr>
          <w:b/>
          <w:sz w:val="24"/>
          <w:szCs w:val="24"/>
        </w:rPr>
        <w:t>La tipografía</w:t>
      </w:r>
      <w:r w:rsidRPr="000A1CA6">
        <w:rPr>
          <w:sz w:val="24"/>
          <w:szCs w:val="24"/>
        </w:rPr>
        <w:t xml:space="preserve">, es decir lo que ustedes escribirán para comunicar sus datos, </w:t>
      </w:r>
      <w:r w:rsidRPr="000A1CA6">
        <w:rPr>
          <w:b/>
          <w:sz w:val="24"/>
          <w:szCs w:val="24"/>
        </w:rPr>
        <w:t xml:space="preserve">La (s) Imágenes </w:t>
      </w:r>
      <w:r w:rsidRPr="000A1CA6">
        <w:rPr>
          <w:sz w:val="24"/>
          <w:szCs w:val="24"/>
        </w:rPr>
        <w:t xml:space="preserve">que utilizarán para reforzar el mensaje, </w:t>
      </w:r>
      <w:r w:rsidRPr="000A1CA6">
        <w:rPr>
          <w:b/>
          <w:sz w:val="24"/>
          <w:szCs w:val="24"/>
        </w:rPr>
        <w:t xml:space="preserve">El Formato </w:t>
      </w:r>
      <w:r w:rsidRPr="000A1CA6">
        <w:rPr>
          <w:sz w:val="24"/>
          <w:szCs w:val="24"/>
        </w:rPr>
        <w:t xml:space="preserve">de 20 </w:t>
      </w:r>
      <w:proofErr w:type="spellStart"/>
      <w:r w:rsidRPr="000A1CA6">
        <w:rPr>
          <w:sz w:val="24"/>
          <w:szCs w:val="24"/>
        </w:rPr>
        <w:t>cms</w:t>
      </w:r>
      <w:proofErr w:type="spellEnd"/>
      <w:r w:rsidRPr="000A1CA6">
        <w:rPr>
          <w:sz w:val="24"/>
          <w:szCs w:val="24"/>
        </w:rPr>
        <w:t xml:space="preserve"> X 20 </w:t>
      </w:r>
      <w:proofErr w:type="spellStart"/>
      <w:proofErr w:type="gramStart"/>
      <w:r w:rsidRPr="000A1CA6">
        <w:rPr>
          <w:sz w:val="24"/>
          <w:szCs w:val="24"/>
        </w:rPr>
        <w:t>cms</w:t>
      </w:r>
      <w:proofErr w:type="spellEnd"/>
      <w:r w:rsidRPr="000A1CA6">
        <w:rPr>
          <w:sz w:val="24"/>
          <w:szCs w:val="24"/>
        </w:rPr>
        <w:t xml:space="preserve"> .</w:t>
      </w:r>
      <w:proofErr w:type="gramEnd"/>
      <w:r w:rsidRPr="000A1CA6">
        <w:rPr>
          <w:sz w:val="24"/>
          <w:szCs w:val="24"/>
        </w:rPr>
        <w:t xml:space="preserve"> </w:t>
      </w:r>
      <w:r w:rsidRPr="000A1CA6">
        <w:rPr>
          <w:b/>
          <w:sz w:val="24"/>
          <w:szCs w:val="24"/>
        </w:rPr>
        <w:t xml:space="preserve">El Color y Textura </w:t>
      </w:r>
      <w:r w:rsidR="00DA05D0" w:rsidRPr="000A1CA6">
        <w:rPr>
          <w:sz w:val="24"/>
          <w:szCs w:val="24"/>
        </w:rPr>
        <w:t>del material que utilicen.</w:t>
      </w:r>
    </w:p>
    <w:p w:rsidR="00DA05D0" w:rsidRPr="000A1CA6" w:rsidRDefault="00DA05D0" w:rsidP="009635D6">
      <w:pPr>
        <w:jc w:val="both"/>
        <w:rPr>
          <w:sz w:val="24"/>
          <w:szCs w:val="24"/>
        </w:rPr>
      </w:pPr>
      <w:r w:rsidRPr="000A1CA6">
        <w:rPr>
          <w:sz w:val="24"/>
          <w:szCs w:val="24"/>
        </w:rPr>
        <w:t>La forman que decidan arreglar, integrar todos éstos elementos se conoce como composición y el método es el Diseño.</w:t>
      </w:r>
    </w:p>
    <w:p w:rsidR="00DA05D0" w:rsidRDefault="00DA05D0" w:rsidP="009635D6">
      <w:pPr>
        <w:jc w:val="both"/>
      </w:pPr>
      <w:r>
        <w:rPr>
          <w:noProof/>
          <w:lang w:eastAsia="es-MX"/>
        </w:rPr>
        <w:drawing>
          <wp:inline distT="0" distB="0" distL="0" distR="0">
            <wp:extent cx="5612130" cy="941342"/>
            <wp:effectExtent l="19050" t="0" r="7620" b="0"/>
            <wp:docPr id="1" name="Imagen 1" descr="C:\Users\Guillermo\2011\MATERIAL DIDACTICO\IMÁGENES\1 EJERCICIO\libro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uillermo\2011\MATERIAL DIDACTICO\IMÁGENES\1 EJERCICIO\libro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9413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05D0" w:rsidRDefault="00DA05D0" w:rsidP="009635D6">
      <w:pPr>
        <w:jc w:val="both"/>
      </w:pPr>
    </w:p>
    <w:p w:rsidR="00DA05D0" w:rsidRDefault="00DA05D0" w:rsidP="009635D6">
      <w:pPr>
        <w:jc w:val="both"/>
      </w:pPr>
      <w:r>
        <w:rPr>
          <w:noProof/>
          <w:lang w:eastAsia="es-MX"/>
        </w:rPr>
        <w:drawing>
          <wp:inline distT="0" distB="0" distL="0" distR="0">
            <wp:extent cx="5612130" cy="987371"/>
            <wp:effectExtent l="19050" t="0" r="7620" b="0"/>
            <wp:docPr id="2" name="Imagen 2" descr="C:\Users\Guillermo\2011\MATERIAL DIDACTICO\IMÁGENES\1 EJERCICIO\libr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uillermo\2011\MATERIAL DIDACTICO\IMÁGENES\1 EJERCICIO\libro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9873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05D0" w:rsidRPr="000A1CA6" w:rsidRDefault="00DA05D0" w:rsidP="009635D6">
      <w:pPr>
        <w:jc w:val="both"/>
        <w:rPr>
          <w:sz w:val="24"/>
          <w:szCs w:val="24"/>
        </w:rPr>
      </w:pPr>
      <w:r w:rsidRPr="000A1CA6">
        <w:rPr>
          <w:sz w:val="24"/>
          <w:szCs w:val="24"/>
        </w:rPr>
        <w:t>Estas imágenes muestran como se puede aprovechar la geometría del cuadrado para descubrir su estructura básica y aprovecharla para iniciar una serie de variables que sin salirse de la estructura original (el cuadrado) hagan ver una estructura diversa.</w:t>
      </w:r>
    </w:p>
    <w:p w:rsidR="00DA05D0" w:rsidRDefault="00DA05D0" w:rsidP="009635D6">
      <w:pPr>
        <w:jc w:val="both"/>
      </w:pPr>
    </w:p>
    <w:p w:rsidR="00DA05D0" w:rsidRDefault="00DA05D0" w:rsidP="009635D6">
      <w:pPr>
        <w:jc w:val="both"/>
      </w:pPr>
      <w:r>
        <w:rPr>
          <w:noProof/>
          <w:lang w:eastAsia="es-MX"/>
        </w:rPr>
        <w:lastRenderedPageBreak/>
        <w:drawing>
          <wp:inline distT="0" distB="0" distL="0" distR="0">
            <wp:extent cx="2707243" cy="1932972"/>
            <wp:effectExtent l="19050" t="0" r="0" b="0"/>
            <wp:docPr id="4" name="Imagen 4" descr="C:\Users\Guillermo\2011\MATERIAL DIDACTICO\IMÁGENES\1 EJERCICIO\hoj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Guillermo\2011\MATERIAL DIDACTICO\IMÁGENES\1 EJERCICIO\hoja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1883" cy="1936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05D0" w:rsidRDefault="00DA05D0" w:rsidP="009635D6">
      <w:pPr>
        <w:jc w:val="both"/>
        <w:rPr>
          <w:sz w:val="24"/>
          <w:szCs w:val="24"/>
        </w:rPr>
      </w:pPr>
      <w:r w:rsidRPr="000A1CA6">
        <w:rPr>
          <w:sz w:val="24"/>
          <w:szCs w:val="24"/>
        </w:rPr>
        <w:t>En ésta imagen se puede apreciar</w:t>
      </w:r>
      <w:r w:rsidR="000A1CA6" w:rsidRPr="000A1CA6">
        <w:rPr>
          <w:sz w:val="24"/>
          <w:szCs w:val="24"/>
        </w:rPr>
        <w:t xml:space="preserve"> que un plano puede modificar mediante doblez y cortes.</w:t>
      </w:r>
    </w:p>
    <w:p w:rsidR="000A1CA6" w:rsidRDefault="000A1CA6" w:rsidP="009635D6">
      <w:pPr>
        <w:jc w:val="both"/>
        <w:rPr>
          <w:sz w:val="24"/>
          <w:szCs w:val="24"/>
        </w:rPr>
      </w:pPr>
    </w:p>
    <w:p w:rsidR="000A1CA6" w:rsidRPr="000A1CA6" w:rsidRDefault="000A1CA6" w:rsidP="009635D6">
      <w:pPr>
        <w:jc w:val="both"/>
        <w:rPr>
          <w:sz w:val="24"/>
          <w:szCs w:val="24"/>
        </w:rPr>
      </w:pPr>
      <w:r>
        <w:rPr>
          <w:sz w:val="24"/>
          <w:szCs w:val="24"/>
        </w:rPr>
        <w:t>En la siguiente figura verán algunos ejemplos de cómo es aprovechado la estructura de un cuadrado, si analizan las diferentes posibilidades verán como los cuatro elementos que intervienen se acomodan de acuerdo a ciertas características de la estructura oculta del formato</w:t>
      </w:r>
    </w:p>
    <w:p w:rsidR="00DA05D0" w:rsidRDefault="00DA05D0" w:rsidP="009635D6">
      <w:pPr>
        <w:jc w:val="both"/>
      </w:pPr>
    </w:p>
    <w:p w:rsidR="00DA05D0" w:rsidRPr="009635D6" w:rsidRDefault="000A1CA6" w:rsidP="009635D6">
      <w:pPr>
        <w:jc w:val="both"/>
      </w:pPr>
      <w:r>
        <w:rPr>
          <w:noProof/>
          <w:lang w:eastAsia="es-MX"/>
        </w:rPr>
        <w:drawing>
          <wp:inline distT="0" distB="0" distL="0" distR="0">
            <wp:extent cx="2492656" cy="4036899"/>
            <wp:effectExtent l="19050" t="0" r="2894" b="0"/>
            <wp:docPr id="6" name="Imagen 3" descr="C:\Users\Guillermo\2011\MATERIAL DIDACTICO\IMÁGENES\1 EJERCICIO\cuadr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uillermo\2011\MATERIAL DIDACTICO\IMÁGENES\1 EJERCICIO\cuadrado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7768" cy="40289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A05D0" w:rsidRPr="009635D6" w:rsidSect="0042327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5D6"/>
    <w:rsid w:val="000A1CA6"/>
    <w:rsid w:val="0039447B"/>
    <w:rsid w:val="0042327F"/>
    <w:rsid w:val="00856438"/>
    <w:rsid w:val="009635D6"/>
    <w:rsid w:val="00967A55"/>
    <w:rsid w:val="00DA05D0"/>
    <w:rsid w:val="00DA7E0E"/>
    <w:rsid w:val="00F26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327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A05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05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327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A05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05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204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Guillermo</dc:creator>
  <cp:lastModifiedBy>GCalva</cp:lastModifiedBy>
  <cp:revision>2</cp:revision>
  <dcterms:created xsi:type="dcterms:W3CDTF">2013-08-12T01:21:00Z</dcterms:created>
  <dcterms:modified xsi:type="dcterms:W3CDTF">2013-08-12T01:21:00Z</dcterms:modified>
</cp:coreProperties>
</file>