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5E" w:rsidRPr="009F395E" w:rsidRDefault="00C92C3A" w:rsidP="009F395E">
      <w:pPr>
        <w:jc w:val="center"/>
        <w:rPr>
          <w:lang w:val="en-US"/>
        </w:rPr>
      </w:pPr>
      <w:r>
        <w:rPr>
          <w:lang w:val="en-US"/>
        </w:rPr>
        <w:t>UNAM – FES-Aragón (</w:t>
      </w:r>
      <w:proofErr w:type="spellStart"/>
      <w:r>
        <w:rPr>
          <w:lang w:val="en-US"/>
        </w:rPr>
        <w:t>Semestre</w:t>
      </w:r>
      <w:proofErr w:type="spellEnd"/>
      <w:r>
        <w:rPr>
          <w:lang w:val="en-US"/>
        </w:rPr>
        <w:t xml:space="preserve"> 2014</w:t>
      </w:r>
      <w:r w:rsidR="009F395E" w:rsidRPr="009F395E">
        <w:rPr>
          <w:lang w:val="en-US"/>
        </w:rPr>
        <w:t>-II)</w:t>
      </w:r>
    </w:p>
    <w:p w:rsidR="009F395E" w:rsidRPr="0082754F" w:rsidRDefault="009F395E" w:rsidP="009F395E">
      <w:pPr>
        <w:jc w:val="center"/>
        <w:rPr>
          <w:b/>
        </w:rPr>
      </w:pPr>
      <w:r w:rsidRPr="0082754F">
        <w:rPr>
          <w:b/>
        </w:rPr>
        <w:t>Opta</w:t>
      </w:r>
      <w:r w:rsidR="0030231E">
        <w:rPr>
          <w:b/>
        </w:rPr>
        <w:t>tiva: Escenarios Regionales I (El proceso de integración de la</w:t>
      </w:r>
      <w:r w:rsidR="00C20141">
        <w:rPr>
          <w:b/>
        </w:rPr>
        <w:t xml:space="preserve"> Unión Europea)</w:t>
      </w:r>
    </w:p>
    <w:p w:rsidR="009F395E" w:rsidRDefault="00C20141" w:rsidP="009F395E">
      <w:pPr>
        <w:jc w:val="center"/>
      </w:pPr>
      <w:r>
        <w:t>Martes</w:t>
      </w:r>
      <w:r w:rsidR="0030231E">
        <w:t xml:space="preserve"> </w:t>
      </w:r>
      <w:r w:rsidR="009F395E">
        <w:t xml:space="preserve">y </w:t>
      </w:r>
      <w:r>
        <w:t>jue</w:t>
      </w:r>
      <w:r w:rsidR="00C65E9A">
        <w:t>ves</w:t>
      </w:r>
      <w:r w:rsidR="00EC5487">
        <w:t>:</w:t>
      </w:r>
      <w:r w:rsidR="00C65E9A">
        <w:t xml:space="preserve"> </w:t>
      </w:r>
      <w:r w:rsidR="00EC5487">
        <w:t>s</w:t>
      </w:r>
      <w:r w:rsidR="000C0E71">
        <w:t>alón A-113</w:t>
      </w:r>
      <w:r w:rsidR="0030231E">
        <w:t xml:space="preserve">, </w:t>
      </w:r>
      <w:r w:rsidR="00C65E9A">
        <w:t>18:00 a 20:00 hrs.,</w:t>
      </w:r>
      <w:r w:rsidR="009F395E">
        <w:t xml:space="preserve"> Grupo</w:t>
      </w:r>
      <w:r w:rsidR="00BC26A8">
        <w:t>:</w:t>
      </w:r>
      <w:r>
        <w:t xml:space="preserve"> </w:t>
      </w:r>
      <w:r w:rsidR="000C0E71">
        <w:t>2627</w:t>
      </w:r>
    </w:p>
    <w:p w:rsidR="009F395E" w:rsidRDefault="009F395E" w:rsidP="009F395E">
      <w:pPr>
        <w:jc w:val="center"/>
      </w:pPr>
      <w:r>
        <w:t xml:space="preserve">M. en E. Lars </w:t>
      </w:r>
      <w:proofErr w:type="spellStart"/>
      <w:r>
        <w:t>Pernice</w:t>
      </w:r>
      <w:proofErr w:type="spellEnd"/>
    </w:p>
    <w:p w:rsidR="009F395E" w:rsidRDefault="009F395E" w:rsidP="009F395E">
      <w:pPr>
        <w:jc w:val="center"/>
      </w:pPr>
    </w:p>
    <w:p w:rsidR="009F395E" w:rsidRDefault="009F395E" w:rsidP="009F395E">
      <w:r>
        <w:t>1</w:t>
      </w:r>
      <w:r w:rsidR="00C92C3A">
        <w:t>)—28/30</w:t>
      </w:r>
      <w:r w:rsidR="00EC5487">
        <w:t>.01</w:t>
      </w:r>
      <w:r>
        <w:t>.</w:t>
      </w:r>
      <w:r>
        <w:tab/>
      </w:r>
      <w:r w:rsidR="00C20141">
        <w:t xml:space="preserve">Introducción, </w:t>
      </w:r>
      <w:r w:rsidR="002239C1">
        <w:t>Temas actuales sobre la Unión Europea</w:t>
      </w:r>
      <w:r w:rsidR="00733BF6">
        <w:t xml:space="preserve"> (AB </w:t>
      </w:r>
      <w:r w:rsidR="00494A71">
        <w:t>Capitales/</w:t>
      </w:r>
      <w:r w:rsidR="00733BF6">
        <w:t>Instituciones)</w:t>
      </w:r>
    </w:p>
    <w:p w:rsidR="00C20141" w:rsidRDefault="00C20141" w:rsidP="009106F1">
      <w:pPr>
        <w:ind w:firstLine="708"/>
      </w:pPr>
      <w:r>
        <w:t>.</w:t>
      </w:r>
      <w:r w:rsidR="00B94C87">
        <w:tab/>
        <w:t>El marco teórico de la integración (integración política / integración económica)</w:t>
      </w:r>
    </w:p>
    <w:p w:rsidR="009106F1" w:rsidRDefault="00C92C3A" w:rsidP="009F395E">
      <w:r>
        <w:t>2)—04</w:t>
      </w:r>
      <w:r w:rsidR="00EC5487">
        <w:t>/0</w:t>
      </w:r>
      <w:r>
        <w:t>6</w:t>
      </w:r>
      <w:r w:rsidR="00C20141">
        <w:t>.</w:t>
      </w:r>
      <w:r w:rsidR="00EC5487">
        <w:t>02</w:t>
      </w:r>
      <w:r w:rsidR="00C20141">
        <w:tab/>
      </w:r>
      <w:r w:rsidR="009106F1">
        <w:t>¿Por qué ceder soberanía? Europa en la posguerra: plan Marshall y la guerra fría</w:t>
      </w:r>
      <w:r w:rsidR="00044F95">
        <w:t xml:space="preserve"> </w:t>
      </w:r>
      <w:r w:rsidR="00494A71">
        <w:t>(AB-Plan</w:t>
      </w:r>
      <w:r w:rsidR="00044F95">
        <w:t xml:space="preserve"> M.</w:t>
      </w:r>
      <w:r w:rsidR="00494A71">
        <w:t>)</w:t>
      </w:r>
    </w:p>
    <w:p w:rsidR="009F395E" w:rsidRDefault="00AC038E" w:rsidP="009106F1">
      <w:pPr>
        <w:ind w:left="708" w:firstLine="708"/>
      </w:pPr>
      <w:r>
        <w:t>El inicio de la Unión Europea: los tratados de Roma de 1957</w:t>
      </w:r>
      <w:r w:rsidR="00DF7898">
        <w:t xml:space="preserve"> (</w:t>
      </w:r>
      <w:proofErr w:type="spellStart"/>
      <w:r w:rsidR="00DF7898">
        <w:t>Euratom</w:t>
      </w:r>
      <w:proofErr w:type="spellEnd"/>
      <w:r w:rsidR="00DF7898">
        <w:t xml:space="preserve"> / CEE / CECA)</w:t>
      </w:r>
    </w:p>
    <w:p w:rsidR="009F395E" w:rsidRDefault="00C92C3A" w:rsidP="009F395E">
      <w:r>
        <w:t>3)—11</w:t>
      </w:r>
      <w:r w:rsidR="00EC5487">
        <w:t>/1</w:t>
      </w:r>
      <w:r>
        <w:t>3</w:t>
      </w:r>
      <w:r w:rsidR="002239C1">
        <w:t>.</w:t>
      </w:r>
      <w:r w:rsidR="00EC5487">
        <w:t>02</w:t>
      </w:r>
      <w:r w:rsidR="002239C1">
        <w:tab/>
      </w:r>
      <w:r w:rsidR="00B300A9">
        <w:t>Integración económica: ventajas: economías de escala</w:t>
      </w:r>
      <w:r w:rsidR="006C6659">
        <w:t xml:space="preserve"> y mayor</w:t>
      </w:r>
      <w:r w:rsidR="00B300A9">
        <w:t xml:space="preserve"> </w:t>
      </w:r>
      <w:r w:rsidR="006C6659">
        <w:t xml:space="preserve"> </w:t>
      </w:r>
      <w:r w:rsidR="00B300A9">
        <w:t>productividad</w:t>
      </w:r>
      <w:r w:rsidR="00044F95">
        <w:t xml:space="preserve"> (AB-Integración)</w:t>
      </w:r>
    </w:p>
    <w:p w:rsidR="009F395E" w:rsidRDefault="004A7D06" w:rsidP="009F395E">
      <w:r>
        <w:tab/>
      </w:r>
      <w:r>
        <w:tab/>
      </w:r>
      <w:r w:rsidR="00B300A9">
        <w:t>Problemas: preocupaciones por la pérdida de empleo en la economía local</w:t>
      </w:r>
      <w:r w:rsidR="00044F95">
        <w:t xml:space="preserve"> (AB-Problemas)</w:t>
      </w:r>
    </w:p>
    <w:p w:rsidR="009F395E" w:rsidRDefault="009106F1" w:rsidP="009F395E">
      <w:r>
        <w:t>4</w:t>
      </w:r>
      <w:r w:rsidR="00C92C3A">
        <w:t>)—18</w:t>
      </w:r>
      <w:r w:rsidR="00EC5487">
        <w:t>/2</w:t>
      </w:r>
      <w:r w:rsidR="00C92C3A">
        <w:t>0</w:t>
      </w:r>
      <w:r w:rsidR="00EC5487">
        <w:t>.02</w:t>
      </w:r>
      <w:r w:rsidR="004A7D06">
        <w:t>.</w:t>
      </w:r>
      <w:r w:rsidR="004A7D06">
        <w:tab/>
      </w:r>
      <w:r w:rsidR="000C0E71">
        <w:t xml:space="preserve">La unión aduanera de 1968, </w:t>
      </w:r>
      <w:r>
        <w:t>El acta única</w:t>
      </w:r>
      <w:r w:rsidR="000C0E71">
        <w:t xml:space="preserve"> de 1985, </w:t>
      </w:r>
      <w:r w:rsidR="00B300A9">
        <w:t xml:space="preserve">El mercado común de 1993 </w:t>
      </w:r>
      <w:r w:rsidR="000C0E71">
        <w:t>(AB-Tratados)</w:t>
      </w:r>
    </w:p>
    <w:p w:rsidR="009106F1" w:rsidRDefault="009106F1" w:rsidP="009F395E">
      <w:r>
        <w:tab/>
      </w:r>
      <w:r>
        <w:tab/>
      </w:r>
      <w:r w:rsidR="000C0E71">
        <w:t xml:space="preserve">Tema actual: Ucrania entre Rusia y la UE, </w:t>
      </w:r>
      <w:r w:rsidR="000C0E71">
        <w:rPr>
          <w:b/>
        </w:rPr>
        <w:t xml:space="preserve">Proyecto-Guía, </w:t>
      </w:r>
      <w:r w:rsidR="00B966B0">
        <w:rPr>
          <w:b/>
        </w:rPr>
        <w:t>20</w:t>
      </w:r>
      <w:r w:rsidR="00044F95" w:rsidRPr="004B7865">
        <w:rPr>
          <w:b/>
        </w:rPr>
        <w:t>.02</w:t>
      </w:r>
      <w:r w:rsidR="000E53A1" w:rsidRPr="004B7865">
        <w:rPr>
          <w:b/>
        </w:rPr>
        <w:t>.</w:t>
      </w:r>
    </w:p>
    <w:p w:rsidR="009F395E" w:rsidRDefault="00C92C3A" w:rsidP="009F395E">
      <w:r>
        <w:t>5)—25</w:t>
      </w:r>
      <w:r w:rsidR="00EC5487">
        <w:t>/2</w:t>
      </w:r>
      <w:r>
        <w:t>7</w:t>
      </w:r>
      <w:r w:rsidR="00EC5487">
        <w:t>.02</w:t>
      </w:r>
      <w:r w:rsidR="004A7D06">
        <w:t>.</w:t>
      </w:r>
      <w:r w:rsidR="004A7D06">
        <w:tab/>
      </w:r>
      <w:r w:rsidR="006C6659">
        <w:t>Migrac</w:t>
      </w:r>
      <w:r w:rsidR="00860F0C">
        <w:t>ión interna y desde el exterior /</w:t>
      </w:r>
      <w:r w:rsidR="006C6659">
        <w:t xml:space="preserve"> acuerdo de </w:t>
      </w:r>
      <w:proofErr w:type="spellStart"/>
      <w:r w:rsidR="006C6659">
        <w:t>Schengen</w:t>
      </w:r>
      <w:proofErr w:type="spellEnd"/>
      <w:r w:rsidR="00860F0C">
        <w:t xml:space="preserve"> / intercambio estudiantil (Erasmus)</w:t>
      </w:r>
    </w:p>
    <w:p w:rsidR="00860F0C" w:rsidRDefault="00860F0C" w:rsidP="009F395E">
      <w:r>
        <w:tab/>
      </w:r>
      <w:r>
        <w:tab/>
        <w:t>La migración selectiva y el desarrollo regional /</w:t>
      </w:r>
      <w:r w:rsidR="000A01D3">
        <w:t xml:space="preserve"> la pesca de</w:t>
      </w:r>
      <w:r w:rsidR="00E821F1">
        <w:t xml:space="preserve"> cerebros (AB-Migración/Erasmus)</w:t>
      </w:r>
    </w:p>
    <w:p w:rsidR="00FE6245" w:rsidRDefault="00C92C3A" w:rsidP="009F395E">
      <w:r>
        <w:t>6)---04</w:t>
      </w:r>
      <w:r w:rsidR="00EC5487">
        <w:t>/0</w:t>
      </w:r>
      <w:r>
        <w:t>6</w:t>
      </w:r>
      <w:r w:rsidR="004A7D06">
        <w:t>.03.</w:t>
      </w:r>
      <w:r w:rsidR="006C6659">
        <w:tab/>
        <w:t xml:space="preserve">La Política Agrícola Común (PAC), </w:t>
      </w:r>
      <w:r w:rsidR="006E0FC3">
        <w:t>(AB-PAC)</w:t>
      </w:r>
    </w:p>
    <w:p w:rsidR="009F395E" w:rsidRDefault="00FE6245" w:rsidP="00FE6245">
      <w:pPr>
        <w:ind w:left="708" w:firstLine="708"/>
      </w:pPr>
      <w:r>
        <w:t>P</w:t>
      </w:r>
      <w:r w:rsidR="006C6659">
        <w:t xml:space="preserve">roteccionismo europeo ¿por qué? </w:t>
      </w:r>
      <w:r w:rsidR="003005FA">
        <w:t xml:space="preserve">El caso de casis de Dijon, </w:t>
      </w:r>
    </w:p>
    <w:p w:rsidR="006E0FC3" w:rsidRDefault="003005FA" w:rsidP="009F395E">
      <w:r>
        <w:t>7</w:t>
      </w:r>
      <w:r w:rsidR="00C65E9A">
        <w:t>)—</w:t>
      </w:r>
      <w:r w:rsidR="00C92C3A">
        <w:t>11</w:t>
      </w:r>
      <w:r w:rsidR="00EC5487">
        <w:t>/1</w:t>
      </w:r>
      <w:r w:rsidR="00C92C3A">
        <w:t>3</w:t>
      </w:r>
      <w:r w:rsidR="009F395E">
        <w:t>.03</w:t>
      </w:r>
      <w:r w:rsidR="004A7D06">
        <w:t>.</w:t>
      </w:r>
      <w:r w:rsidR="004A7D06">
        <w:tab/>
      </w:r>
      <w:r w:rsidR="00536859">
        <w:t xml:space="preserve">El presupuesto </w:t>
      </w:r>
      <w:r w:rsidR="006E0FC3">
        <w:t>de la Unión Europea</w:t>
      </w:r>
      <w:r w:rsidR="00536859">
        <w:t xml:space="preserve"> </w:t>
      </w:r>
      <w:r w:rsidR="006E0FC3">
        <w:t>(AB-Presupuesto)</w:t>
      </w:r>
    </w:p>
    <w:p w:rsidR="00FE6245" w:rsidRDefault="006E0FC3" w:rsidP="006E0FC3">
      <w:pPr>
        <w:ind w:left="1416"/>
      </w:pPr>
      <w:r>
        <w:t>Promoción del desarrollo, Pol.</w:t>
      </w:r>
      <w:r w:rsidR="003005FA">
        <w:t xml:space="preserve"> Regional</w:t>
      </w:r>
      <w:r>
        <w:t>, Fondos de cohesión (AB-Desarrollo)</w:t>
      </w:r>
      <w:r w:rsidR="00A774FF">
        <w:t>(13</w:t>
      </w:r>
      <w:r>
        <w:t>.03.</w:t>
      </w:r>
      <w:r w:rsidR="00E821F1">
        <w:t>Preguntas I)</w:t>
      </w:r>
    </w:p>
    <w:p w:rsidR="009F395E" w:rsidRDefault="003005FA" w:rsidP="009F395E">
      <w:r>
        <w:t>8</w:t>
      </w:r>
      <w:r w:rsidR="009F395E">
        <w:t>)</w:t>
      </w:r>
      <w:r w:rsidR="00C92C3A">
        <w:t>—18</w:t>
      </w:r>
      <w:r w:rsidR="00EC5487">
        <w:t>/</w:t>
      </w:r>
      <w:r w:rsidR="00733BF6">
        <w:t>2</w:t>
      </w:r>
      <w:r w:rsidR="00C92C3A">
        <w:t>0</w:t>
      </w:r>
      <w:r w:rsidR="00733BF6">
        <w:t>.03</w:t>
      </w:r>
      <w:r w:rsidR="009F395E">
        <w:t>.</w:t>
      </w:r>
      <w:r w:rsidR="009F395E">
        <w:tab/>
      </w:r>
      <w:r w:rsidR="006C6659">
        <w:t xml:space="preserve">La integración política: </w:t>
      </w:r>
      <w:r w:rsidR="002515A0">
        <w:t xml:space="preserve">los valores democráticos y </w:t>
      </w:r>
      <w:r w:rsidR="006C6659">
        <w:t>el déficit democrático de la Unión Europeo</w:t>
      </w:r>
    </w:p>
    <w:p w:rsidR="009F395E" w:rsidRDefault="00536859" w:rsidP="009F395E">
      <w:r>
        <w:tab/>
      </w:r>
      <w:r>
        <w:tab/>
        <w:t>La disputa perman</w:t>
      </w:r>
      <w:r w:rsidR="006E0FC3">
        <w:t>ente entre el Parlamento y Consejo, (AB-Valores)</w:t>
      </w:r>
      <w:r w:rsidR="00E821F1">
        <w:t xml:space="preserve">, </w:t>
      </w:r>
      <w:r w:rsidR="00BA24B8">
        <w:rPr>
          <w:b/>
        </w:rPr>
        <w:t>20</w:t>
      </w:r>
      <w:r w:rsidR="00E821F1" w:rsidRPr="00E821F1">
        <w:rPr>
          <w:b/>
        </w:rPr>
        <w:t>.03.</w:t>
      </w:r>
      <w:r w:rsidR="00E821F1">
        <w:rPr>
          <w:b/>
        </w:rPr>
        <w:t xml:space="preserve"> </w:t>
      </w:r>
      <w:proofErr w:type="spellStart"/>
      <w:r w:rsidR="00E821F1" w:rsidRPr="00E821F1">
        <w:rPr>
          <w:b/>
        </w:rPr>
        <w:t>Exámen</w:t>
      </w:r>
      <w:proofErr w:type="spellEnd"/>
      <w:r w:rsidR="00E821F1" w:rsidRPr="00E821F1">
        <w:rPr>
          <w:b/>
        </w:rPr>
        <w:t xml:space="preserve"> I </w:t>
      </w:r>
    </w:p>
    <w:p w:rsidR="009F395E" w:rsidRDefault="004B4AB5" w:rsidP="009F395E">
      <w:r>
        <w:t>9</w:t>
      </w:r>
      <w:r w:rsidR="00C92C3A">
        <w:t>EX</w:t>
      </w:r>
      <w:r w:rsidR="00B966B0">
        <w:t xml:space="preserve"> 25/27.03</w:t>
      </w:r>
      <w:r w:rsidR="004A7D06">
        <w:tab/>
      </w:r>
      <w:r w:rsidR="00F85BA3">
        <w:t>El sistema de votación en el consejo:</w:t>
      </w:r>
      <w:r w:rsidR="000A01D3">
        <w:t xml:space="preserve"> Milano 1985, </w:t>
      </w:r>
      <w:r w:rsidR="00F85BA3">
        <w:t xml:space="preserve"> Niza</w:t>
      </w:r>
      <w:r w:rsidR="00C55C07">
        <w:t xml:space="preserve"> 2000</w:t>
      </w:r>
      <w:r w:rsidR="00F85BA3">
        <w:t xml:space="preserve"> y, a partir del 2014, Lisboa</w:t>
      </w:r>
    </w:p>
    <w:p w:rsidR="009F395E" w:rsidRDefault="004A7D06" w:rsidP="009F395E">
      <w:r>
        <w:tab/>
      </w:r>
      <w:r w:rsidR="00536859">
        <w:tab/>
      </w:r>
      <w:r w:rsidR="00860F0C">
        <w:t>¿Por qué la gente en Franc</w:t>
      </w:r>
      <w:r w:rsidR="004B4AB5">
        <w:t>ia y los P</w:t>
      </w:r>
      <w:r w:rsidR="00AE758A">
        <w:t>aíses Bajos rechazó</w:t>
      </w:r>
      <w:r w:rsidR="00860F0C">
        <w:t xml:space="preserve"> la constitución</w:t>
      </w:r>
      <w:r w:rsidR="00AE758A">
        <w:t xml:space="preserve"> en 2005</w:t>
      </w:r>
      <w:r w:rsidR="00860F0C">
        <w:t xml:space="preserve">? </w:t>
      </w:r>
      <w:r w:rsidR="00AE758A">
        <w:t>(AB-Mayoría)</w:t>
      </w:r>
    </w:p>
    <w:p w:rsidR="00860F0C" w:rsidRDefault="00860F0C" w:rsidP="009F395E">
      <w:r>
        <w:tab/>
      </w:r>
      <w:r>
        <w:tab/>
        <w:t xml:space="preserve">La ley </w:t>
      </w:r>
      <w:r w:rsidR="00203C80">
        <w:t>básica de la Unión Europea: el A</w:t>
      </w:r>
      <w:r>
        <w:t>cuerdo de Lisboa</w:t>
      </w:r>
      <w:r w:rsidR="002515A0">
        <w:t xml:space="preserve"> / </w:t>
      </w:r>
      <w:r>
        <w:t xml:space="preserve"> </w:t>
      </w:r>
      <w:r w:rsidR="002515A0">
        <w:t xml:space="preserve">¿Qué es nuevo? </w:t>
      </w:r>
      <w:r w:rsidR="00AE758A">
        <w:t>(AB-Lisboa)</w:t>
      </w:r>
    </w:p>
    <w:p w:rsidR="009F395E" w:rsidRDefault="00C23FEA" w:rsidP="009F395E">
      <w:r>
        <w:t>10</w:t>
      </w:r>
      <w:r w:rsidR="00C65E9A">
        <w:t>)-</w:t>
      </w:r>
      <w:r w:rsidR="00B966B0">
        <w:t>01</w:t>
      </w:r>
      <w:r w:rsidR="00733BF6">
        <w:t>/</w:t>
      </w:r>
      <w:r w:rsidR="00B966B0">
        <w:t>03</w:t>
      </w:r>
      <w:r w:rsidR="009F395E">
        <w:t>.04.</w:t>
      </w:r>
      <w:r w:rsidR="009F395E">
        <w:tab/>
      </w:r>
      <w:r w:rsidR="00F85BA3">
        <w:t>La integración monetaria: desde el Sistema Monetario Europeo (SME) a la moneda única: Euro</w:t>
      </w:r>
    </w:p>
    <w:p w:rsidR="00536859" w:rsidRDefault="00536859" w:rsidP="009F395E">
      <w:r>
        <w:tab/>
      </w:r>
      <w:r>
        <w:tab/>
      </w:r>
      <w:r w:rsidR="00F85BA3">
        <w:t xml:space="preserve">La teoría de </w:t>
      </w:r>
      <w:proofErr w:type="spellStart"/>
      <w:r w:rsidR="00F85BA3">
        <w:t>Mundell</w:t>
      </w:r>
      <w:proofErr w:type="spellEnd"/>
      <w:r w:rsidR="00F85BA3">
        <w:t xml:space="preserve"> / el problema de cada unión monetaria: favorece a los más avanzados</w:t>
      </w:r>
    </w:p>
    <w:p w:rsidR="00FE6245" w:rsidRPr="00203C80" w:rsidRDefault="00FE6245" w:rsidP="009F395E">
      <w:pPr>
        <w:rPr>
          <w:b/>
        </w:rPr>
      </w:pPr>
      <w:r>
        <w:tab/>
      </w:r>
      <w:r>
        <w:tab/>
      </w:r>
      <w:r w:rsidR="00AE758A">
        <w:t xml:space="preserve">(AB-Unión Monetaria), </w:t>
      </w:r>
      <w:r w:rsidR="000C0E71" w:rsidRPr="000C0E71">
        <w:rPr>
          <w:b/>
        </w:rPr>
        <w:t>Proyecto-</w:t>
      </w:r>
      <w:r w:rsidR="00AE758A">
        <w:rPr>
          <w:b/>
        </w:rPr>
        <w:t>Bibliografía</w:t>
      </w:r>
      <w:r w:rsidR="000C0E71">
        <w:rPr>
          <w:b/>
        </w:rPr>
        <w:t>,</w:t>
      </w:r>
      <w:r w:rsidR="00B966B0">
        <w:rPr>
          <w:b/>
        </w:rPr>
        <w:t xml:space="preserve"> 03</w:t>
      </w:r>
      <w:r w:rsidR="000E53A1">
        <w:rPr>
          <w:b/>
        </w:rPr>
        <w:t>.04.</w:t>
      </w:r>
    </w:p>
    <w:p w:rsidR="009F395E" w:rsidRDefault="00C23FEA" w:rsidP="009F395E">
      <w:r>
        <w:t>11</w:t>
      </w:r>
      <w:r w:rsidR="009F395E">
        <w:t>)-</w:t>
      </w:r>
      <w:r w:rsidR="00B966B0">
        <w:t>08/10</w:t>
      </w:r>
      <w:r w:rsidR="00733BF6">
        <w:t>.04</w:t>
      </w:r>
      <w:r w:rsidR="009F395E">
        <w:t>.</w:t>
      </w:r>
      <w:r w:rsidR="009F395E">
        <w:tab/>
      </w:r>
      <w:r w:rsidR="00F85BA3">
        <w:t>Los requisitos para el buen funcionamiento de una unión monetaria: los criterios de Maastricht</w:t>
      </w:r>
    </w:p>
    <w:p w:rsidR="0044231D" w:rsidRDefault="0044231D" w:rsidP="009F395E">
      <w:r>
        <w:tab/>
      </w:r>
      <w:r>
        <w:tab/>
      </w:r>
      <w:r w:rsidR="000C0E71">
        <w:t>La crisis del euro, Portugal, Irlanda, Gracia, España e Italia y el programa de</w:t>
      </w:r>
      <w:r w:rsidR="00FE6245">
        <w:t xml:space="preserve"> rescate</w:t>
      </w:r>
      <w:r w:rsidR="00AE758A">
        <w:t xml:space="preserve"> (AB-Crisis)</w:t>
      </w:r>
    </w:p>
    <w:p w:rsidR="00B966B0" w:rsidRDefault="00B966B0" w:rsidP="009F395E">
      <w:r>
        <w:tab/>
        <w:t>12 – 20 abril: semana santa</w:t>
      </w:r>
      <w:r>
        <w:tab/>
        <w:t>¡Buen descanso!</w:t>
      </w:r>
    </w:p>
    <w:p w:rsidR="00AE758A" w:rsidRDefault="00733BF6" w:rsidP="00AE758A">
      <w:r>
        <w:t>12)-2</w:t>
      </w:r>
      <w:r w:rsidR="00B966B0">
        <w:t>2</w:t>
      </w:r>
      <w:r>
        <w:t>/2</w:t>
      </w:r>
      <w:r w:rsidR="00B966B0">
        <w:t>4</w:t>
      </w:r>
      <w:r>
        <w:t>.04</w:t>
      </w:r>
      <w:r w:rsidR="009F395E">
        <w:t>.</w:t>
      </w:r>
      <w:r w:rsidR="009F395E">
        <w:tab/>
      </w:r>
      <w:r w:rsidR="00AE758A">
        <w:t>Los fondos de rescate y el MEDE, Pacto Fiscal – Integración de la política fiscal (AB-Fiscal)</w:t>
      </w:r>
    </w:p>
    <w:p w:rsidR="00860F0C" w:rsidRDefault="00AE758A" w:rsidP="009F395E">
      <w:r>
        <w:tab/>
      </w:r>
      <w:r>
        <w:tab/>
        <w:t>Crisis bancaria en Europa, Unión Bancaria (AB-Unión Bancaria)</w:t>
      </w:r>
    </w:p>
    <w:p w:rsidR="00AE758A" w:rsidRDefault="00C23FEA" w:rsidP="00AE758A">
      <w:r>
        <w:t>13</w:t>
      </w:r>
      <w:r w:rsidR="00C65E9A">
        <w:t>)-</w:t>
      </w:r>
      <w:r w:rsidR="00B966B0">
        <w:t>--29</w:t>
      </w:r>
      <w:r w:rsidR="00733BF6">
        <w:t>.05</w:t>
      </w:r>
      <w:r w:rsidR="009F395E">
        <w:t>.</w:t>
      </w:r>
      <w:r w:rsidR="009F395E">
        <w:tab/>
      </w:r>
      <w:r w:rsidR="00AE758A">
        <w:t>El proceso de adhesión de nuevos miembros / criterios de aceptación (AB-Criterios)</w:t>
      </w:r>
    </w:p>
    <w:p w:rsidR="00860F0C" w:rsidRDefault="00AE758A" w:rsidP="00AE758A">
      <w:r>
        <w:tab/>
      </w:r>
      <w:r>
        <w:tab/>
        <w:t>¿Por qué muchos europeos rechazan la ampliación de la Unión Europea?</w:t>
      </w:r>
      <w:r w:rsidR="00650825">
        <w:t xml:space="preserve"> Croacia el miembro 28</w:t>
      </w:r>
    </w:p>
    <w:p w:rsidR="00AE758A" w:rsidRDefault="00C23FEA" w:rsidP="00AE758A">
      <w:r>
        <w:t>14</w:t>
      </w:r>
      <w:r w:rsidR="00C65E9A">
        <w:t>)-</w:t>
      </w:r>
      <w:r w:rsidR="00B966B0">
        <w:t>06</w:t>
      </w:r>
      <w:r w:rsidR="00733BF6">
        <w:t>/0</w:t>
      </w:r>
      <w:r w:rsidR="00B966B0">
        <w:t>8</w:t>
      </w:r>
      <w:r w:rsidR="004A7D06">
        <w:t>.05.</w:t>
      </w:r>
      <w:r w:rsidR="004A7D06">
        <w:tab/>
      </w:r>
      <w:r w:rsidR="00AE758A">
        <w:t xml:space="preserve">El fin de la guerra fría y la ampliación: acuerdo de Copenhaguen 1993 / países </w:t>
      </w:r>
      <w:proofErr w:type="spellStart"/>
      <w:r w:rsidR="00AE758A">
        <w:t>Visegárd</w:t>
      </w:r>
      <w:proofErr w:type="spellEnd"/>
    </w:p>
    <w:p w:rsidR="009F395E" w:rsidRDefault="00AE758A" w:rsidP="009F395E">
      <w:r>
        <w:tab/>
      </w:r>
      <w:r>
        <w:tab/>
        <w:t>Transición económica: de una administración central a una economía de mercado social</w:t>
      </w:r>
    </w:p>
    <w:p w:rsidR="00AE758A" w:rsidRDefault="00C23FEA" w:rsidP="00AE758A">
      <w:r>
        <w:t>15</w:t>
      </w:r>
      <w:r w:rsidR="009F395E">
        <w:t>)</w:t>
      </w:r>
      <w:r w:rsidR="00B966B0">
        <w:t>---13</w:t>
      </w:r>
      <w:r w:rsidR="009F395E">
        <w:t>.05.</w:t>
      </w:r>
      <w:r w:rsidR="009F395E">
        <w:tab/>
      </w:r>
      <w:r w:rsidR="00AE758A">
        <w:t>¿Por qué le cuesta tanto trabajo a Turquía de entrar a la Unión Europea? (AB-Turquía)</w:t>
      </w:r>
    </w:p>
    <w:p w:rsidR="00733BF6" w:rsidRDefault="00D466FC" w:rsidP="00AE758A">
      <w:r>
        <w:tab/>
      </w:r>
      <w:r>
        <w:tab/>
        <w:t xml:space="preserve">Tema actual: elecciones por el Parlamento Europeo </w:t>
      </w:r>
      <w:r w:rsidR="005625F7">
        <w:t>d</w:t>
      </w:r>
      <w:r>
        <w:t>el</w:t>
      </w:r>
      <w:r w:rsidR="005625F7">
        <w:t xml:space="preserve"> 22 al 25 de mayo 2014.</w:t>
      </w:r>
      <w:r>
        <w:t xml:space="preserve"> </w:t>
      </w:r>
    </w:p>
    <w:p w:rsidR="00733BF6" w:rsidRDefault="00B966B0" w:rsidP="00733BF6">
      <w:pPr>
        <w:ind w:left="708" w:firstLine="708"/>
      </w:pPr>
      <w:r>
        <w:t>(13</w:t>
      </w:r>
      <w:r w:rsidR="00733BF6">
        <w:t xml:space="preserve">.05. Preguntas II), </w:t>
      </w:r>
      <w:r w:rsidR="000C0E71">
        <w:rPr>
          <w:b/>
        </w:rPr>
        <w:t>P</w:t>
      </w:r>
      <w:r>
        <w:rPr>
          <w:b/>
        </w:rPr>
        <w:t>royecto</w:t>
      </w:r>
      <w:r w:rsidR="000C0E71">
        <w:rPr>
          <w:b/>
        </w:rPr>
        <w:t>-Entrega,</w:t>
      </w:r>
      <w:r>
        <w:rPr>
          <w:b/>
        </w:rPr>
        <w:t xml:space="preserve"> 13</w:t>
      </w:r>
      <w:r w:rsidR="00733BF6" w:rsidRPr="00D30EAE">
        <w:rPr>
          <w:b/>
        </w:rPr>
        <w:t>.05.</w:t>
      </w:r>
    </w:p>
    <w:p w:rsidR="009F395E" w:rsidRDefault="00B966B0" w:rsidP="009F395E">
      <w:r>
        <w:t>16)-20</w:t>
      </w:r>
      <w:r w:rsidR="00733BF6">
        <w:t>/2</w:t>
      </w:r>
      <w:r>
        <w:t>2</w:t>
      </w:r>
      <w:r w:rsidR="00733BF6">
        <w:t>.05.</w:t>
      </w:r>
      <w:r w:rsidR="00733BF6" w:rsidRPr="00733BF6">
        <w:rPr>
          <w:b/>
        </w:rPr>
        <w:t xml:space="preserve"> </w:t>
      </w:r>
      <w:r>
        <w:rPr>
          <w:b/>
        </w:rPr>
        <w:t>20</w:t>
      </w:r>
      <w:r w:rsidR="00733BF6">
        <w:rPr>
          <w:b/>
        </w:rPr>
        <w:t>.05</w:t>
      </w:r>
      <w:r w:rsidR="00733BF6" w:rsidRPr="006D5460">
        <w:rPr>
          <w:b/>
        </w:rPr>
        <w:t>. Examen II</w:t>
      </w:r>
      <w:r w:rsidR="00733BF6">
        <w:rPr>
          <w:b/>
        </w:rPr>
        <w:t>,</w:t>
      </w:r>
      <w:r w:rsidR="00733BF6" w:rsidRPr="0062052C">
        <w:t xml:space="preserve"> </w:t>
      </w:r>
      <w:r>
        <w:t>22</w:t>
      </w:r>
      <w:r w:rsidR="00733BF6">
        <w:t>.05. Resultados y evaluación del curso</w:t>
      </w:r>
    </w:p>
    <w:p w:rsidR="009F395E" w:rsidRDefault="009F395E" w:rsidP="009F395E"/>
    <w:p w:rsidR="009F395E" w:rsidRDefault="009F395E" w:rsidP="009F395E">
      <w:r>
        <w:t>Evaluación:</w:t>
      </w:r>
      <w:r>
        <w:tab/>
        <w:t>Presenta</w:t>
      </w:r>
      <w:r w:rsidR="00687F9A">
        <w:t xml:space="preserve">r los dos exámenes </w:t>
      </w:r>
      <w:r w:rsidR="00B966B0">
        <w:t>(</w:t>
      </w:r>
      <w:r w:rsidR="00BA24B8">
        <w:t>20</w:t>
      </w:r>
      <w:r w:rsidR="00B966B0">
        <w:t>.03. y 20.05.)</w:t>
      </w:r>
      <w:r w:rsidR="00687F9A">
        <w:t>y el ensayo</w:t>
      </w:r>
      <w:r>
        <w:t xml:space="preserve"> </w:t>
      </w:r>
      <w:r w:rsidR="00B966B0">
        <w:t>(entrega 13.05.)</w:t>
      </w:r>
      <w:r>
        <w:t>( = primera vuelta)</w:t>
      </w:r>
    </w:p>
    <w:p w:rsidR="009F395E" w:rsidRDefault="00A774FF" w:rsidP="009F395E">
      <w:r>
        <w:tab/>
      </w:r>
      <w:r>
        <w:tab/>
        <w:t>Segunda vuelta (10</w:t>
      </w:r>
      <w:r w:rsidR="009F395E">
        <w:t xml:space="preserve"> de junio) solamente para alumnos que participaron en</w:t>
      </w:r>
      <w:r w:rsidR="00687F9A">
        <w:t xml:space="preserve"> 80% de las clases</w:t>
      </w:r>
    </w:p>
    <w:p w:rsidR="009F395E" w:rsidRDefault="009F395E" w:rsidP="009F395E">
      <w:r>
        <w:tab/>
      </w:r>
      <w:r>
        <w:tab/>
        <w:t>y presen</w:t>
      </w:r>
      <w:r w:rsidR="00687F9A">
        <w:t>taron el ensayo</w:t>
      </w:r>
      <w:r>
        <w:t>.</w:t>
      </w:r>
    </w:p>
    <w:p w:rsidR="009F395E" w:rsidRDefault="009F395E" w:rsidP="009F395E"/>
    <w:p w:rsidR="009F395E" w:rsidRDefault="009F395E" w:rsidP="009F395E">
      <w:r>
        <w:t>Por cada clase que faltaste tienes que entrega</w:t>
      </w:r>
      <w:r w:rsidR="00426615">
        <w:t>r las preguntas de la hoj</w:t>
      </w:r>
      <w:r w:rsidR="00B02FDD">
        <w:t>a AB /</w:t>
      </w:r>
      <w:r w:rsidR="00B02FDD" w:rsidRPr="00B02FDD">
        <w:t xml:space="preserve"> </w:t>
      </w:r>
      <w:r w:rsidR="00B02FDD">
        <w:t>Traer artículos sobre la UE</w:t>
      </w:r>
    </w:p>
    <w:p w:rsidR="00860F0C" w:rsidRDefault="00860F0C" w:rsidP="009F395E"/>
    <w:p w:rsidR="00856FD6" w:rsidRDefault="009F395E" w:rsidP="00856FD6">
      <w:r>
        <w:t>Proyecto:</w:t>
      </w:r>
      <w:r w:rsidR="00687F9A">
        <w:t xml:space="preserve"> Analizar </w:t>
      </w:r>
      <w:r w:rsidR="00A774FF">
        <w:t xml:space="preserve">la situación en Ucrania. ¿El país debe o no debe firmar el acuerdo de asociación con la Unión Europea? </w:t>
      </w:r>
      <w:r w:rsidR="00687F9A">
        <w:t>Ensayo</w:t>
      </w:r>
      <w:r w:rsidR="008E04CD" w:rsidRPr="008E04CD">
        <w:t xml:space="preserve"> </w:t>
      </w:r>
      <w:r w:rsidR="008E04CD">
        <w:t>de 5 páginas</w:t>
      </w:r>
      <w:r w:rsidR="00687F9A">
        <w:t>, u</w:t>
      </w:r>
      <w:r w:rsidR="00FE6245">
        <w:t>tilizando el método científico.</w:t>
      </w:r>
    </w:p>
    <w:p w:rsidR="0061753E" w:rsidRDefault="00687F9A">
      <w:r>
        <w:t xml:space="preserve">Guía ¿Cómo hacerlo? </w:t>
      </w:r>
      <w:r w:rsidR="00A774FF">
        <w:t>20</w:t>
      </w:r>
      <w:r w:rsidR="00C65E9A">
        <w:t>.0</w:t>
      </w:r>
      <w:r w:rsidR="00044F95">
        <w:t>2</w:t>
      </w:r>
      <w:r w:rsidR="00733BF6">
        <w:t>.2013</w:t>
      </w:r>
      <w:r w:rsidR="00C65E9A">
        <w:t xml:space="preserve">, </w:t>
      </w:r>
      <w:r w:rsidR="00A774FF">
        <w:t>bibliografía: 03</w:t>
      </w:r>
      <w:r w:rsidR="00733BF6">
        <w:t>.04.2013</w:t>
      </w:r>
      <w:r w:rsidR="00FE6245">
        <w:t xml:space="preserve"> y </w:t>
      </w:r>
      <w:r w:rsidR="00B966B0">
        <w:t>fecha de entrega: 13</w:t>
      </w:r>
      <w:r w:rsidR="00733BF6">
        <w:t>.05.2013</w:t>
      </w:r>
      <w:r>
        <w:t>.</w:t>
      </w:r>
    </w:p>
    <w:p w:rsidR="00AE758A" w:rsidRDefault="00AE758A"/>
    <w:p w:rsidR="00AE758A" w:rsidRDefault="00AE758A">
      <w:r>
        <w:t>Bibliografía: ver las hojas de trabajo (AB)</w:t>
      </w:r>
      <w:r w:rsidR="00B02FDD">
        <w:t xml:space="preserve"> </w:t>
      </w:r>
    </w:p>
    <w:sectPr w:rsidR="00AE758A" w:rsidSect="00B94C87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395E"/>
    <w:rsid w:val="00034AA7"/>
    <w:rsid w:val="000426C3"/>
    <w:rsid w:val="00044F95"/>
    <w:rsid w:val="000A01D3"/>
    <w:rsid w:val="000C0E71"/>
    <w:rsid w:val="000C720C"/>
    <w:rsid w:val="000E53A1"/>
    <w:rsid w:val="001852C2"/>
    <w:rsid w:val="00203C80"/>
    <w:rsid w:val="002239C1"/>
    <w:rsid w:val="002515A0"/>
    <w:rsid w:val="002A7B01"/>
    <w:rsid w:val="003005FA"/>
    <w:rsid w:val="0030231E"/>
    <w:rsid w:val="00426615"/>
    <w:rsid w:val="0044231D"/>
    <w:rsid w:val="004708BF"/>
    <w:rsid w:val="00494A71"/>
    <w:rsid w:val="004A7D06"/>
    <w:rsid w:val="004B4AB5"/>
    <w:rsid w:val="004B7865"/>
    <w:rsid w:val="00536859"/>
    <w:rsid w:val="005625F7"/>
    <w:rsid w:val="0061753E"/>
    <w:rsid w:val="00650825"/>
    <w:rsid w:val="00686117"/>
    <w:rsid w:val="00687F9A"/>
    <w:rsid w:val="006C6659"/>
    <w:rsid w:val="006E0FC3"/>
    <w:rsid w:val="00733BF6"/>
    <w:rsid w:val="007760D1"/>
    <w:rsid w:val="007E18C3"/>
    <w:rsid w:val="00856FD6"/>
    <w:rsid w:val="00860F0C"/>
    <w:rsid w:val="00873379"/>
    <w:rsid w:val="008E04CD"/>
    <w:rsid w:val="009106F1"/>
    <w:rsid w:val="00940051"/>
    <w:rsid w:val="009D2B0D"/>
    <w:rsid w:val="009D4D42"/>
    <w:rsid w:val="009F395E"/>
    <w:rsid w:val="00A774FF"/>
    <w:rsid w:val="00AB330C"/>
    <w:rsid w:val="00AC038E"/>
    <w:rsid w:val="00AE758A"/>
    <w:rsid w:val="00B02FDD"/>
    <w:rsid w:val="00B300A9"/>
    <w:rsid w:val="00B94C87"/>
    <w:rsid w:val="00B966B0"/>
    <w:rsid w:val="00BA24B8"/>
    <w:rsid w:val="00BC26A8"/>
    <w:rsid w:val="00C20141"/>
    <w:rsid w:val="00C23FEA"/>
    <w:rsid w:val="00C55C07"/>
    <w:rsid w:val="00C65E9A"/>
    <w:rsid w:val="00C92C3A"/>
    <w:rsid w:val="00D466FC"/>
    <w:rsid w:val="00DE35C7"/>
    <w:rsid w:val="00DF7898"/>
    <w:rsid w:val="00E821F1"/>
    <w:rsid w:val="00EC5487"/>
    <w:rsid w:val="00ED2C8E"/>
    <w:rsid w:val="00F216D2"/>
    <w:rsid w:val="00F85BA3"/>
    <w:rsid w:val="00F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DF46-FDDE-4454-BEDA-B16EEF8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32</cp:revision>
  <cp:lastPrinted>2013-01-30T09:03:00Z</cp:lastPrinted>
  <dcterms:created xsi:type="dcterms:W3CDTF">2010-01-22T19:13:00Z</dcterms:created>
  <dcterms:modified xsi:type="dcterms:W3CDTF">2014-01-28T20:23:00Z</dcterms:modified>
</cp:coreProperties>
</file>